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2F" w:rsidRPr="00980881" w:rsidRDefault="0058252F" w:rsidP="0098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52F" w:rsidRDefault="0058252F" w:rsidP="0098088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808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Отчет </w:t>
      </w:r>
      <w:r w:rsidRPr="009808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/>
        <w:t>главы Баевского сельсовета Баевского района Алтайского края</w:t>
      </w:r>
      <w:r w:rsidRPr="009808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/>
        <w:t>о результатах деятельности администрации поселения за 2023 год и перспективах развития на 2024 год</w:t>
      </w:r>
    </w:p>
    <w:p w:rsidR="0058252F" w:rsidRPr="00980881" w:rsidRDefault="0058252F" w:rsidP="00103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881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Уважаемые депутаты!</w:t>
      </w:r>
      <w:r w:rsidRPr="00980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Сегодня я подведу основные итоги работы Администрации Баевского сельсовета за прошедший 2023 год.</w:t>
      </w:r>
    </w:p>
    <w:p w:rsidR="0058252F" w:rsidRPr="00980881" w:rsidRDefault="0058252F" w:rsidP="00103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Деятельность администрации Баевского сельсовета, в минувшем периоде, строилась в соответствии с федеральным и краевым законодательством, Уставом муниципального образования.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58252F" w:rsidRPr="00980881" w:rsidRDefault="0058252F" w:rsidP="00103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всего: благоустройство территории села; 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села, подготовки нормативных документов, осуществления личного приема граждан главой сельсовета и специалистами, рассмотрения письменных и устных обращений.</w:t>
      </w:r>
    </w:p>
    <w:p w:rsidR="0010324A" w:rsidRDefault="0058252F" w:rsidP="001032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C00000"/>
          <w:sz w:val="28"/>
          <w:szCs w:val="28"/>
        </w:rPr>
      </w:pPr>
      <w:proofErr w:type="gramStart"/>
      <w:r w:rsidRPr="00980881">
        <w:rPr>
          <w:sz w:val="28"/>
          <w:szCs w:val="28"/>
          <w:shd w:val="clear" w:color="auto" w:fill="FFFFFF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администрации Баевского сельсовета, на котором размещаются нормативные документы, регламенты оказываемых муниципальных услуг, бюджет и отчет о его исполнении, сведения о доходах и расходах муниципальных служащих, а также многое другое.</w:t>
      </w:r>
      <w:r w:rsidRPr="00980881">
        <w:rPr>
          <w:color w:val="C00000"/>
          <w:sz w:val="28"/>
          <w:szCs w:val="28"/>
        </w:rPr>
        <w:t xml:space="preserve"> </w:t>
      </w:r>
      <w:proofErr w:type="gramEnd"/>
    </w:p>
    <w:p w:rsidR="00980881" w:rsidRDefault="0058252F" w:rsidP="001032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881">
        <w:rPr>
          <w:sz w:val="28"/>
          <w:szCs w:val="28"/>
        </w:rPr>
        <w:t xml:space="preserve">В селе находится 1680 домов. В целях учета личного подсобного хозяйства, на территории Баевского сельсовета, велось 41 </w:t>
      </w:r>
      <w:proofErr w:type="spellStart"/>
      <w:r w:rsidRPr="00980881">
        <w:rPr>
          <w:sz w:val="28"/>
          <w:szCs w:val="28"/>
        </w:rPr>
        <w:t>похозяйственная</w:t>
      </w:r>
      <w:proofErr w:type="spellEnd"/>
      <w:r w:rsidRPr="00980881">
        <w:rPr>
          <w:sz w:val="28"/>
          <w:szCs w:val="28"/>
        </w:rPr>
        <w:t xml:space="preserve"> книга, ведение которых осуществлялось на основании сведений, представляемых на добровольной основе. Также Администрация сельсовета ведет учет на электронных носителях. Программа ГИС ЖКХ, системы ФИАС и «Единое окно» заполнены на 100%.</w:t>
      </w:r>
    </w:p>
    <w:p w:rsidR="00980881" w:rsidRDefault="0058252F" w:rsidP="001032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881">
        <w:rPr>
          <w:sz w:val="28"/>
          <w:szCs w:val="28"/>
        </w:rPr>
        <w:t xml:space="preserve">Администрация Баевского сельсовета работает в системе </w:t>
      </w:r>
      <w:proofErr w:type="spellStart"/>
      <w:r w:rsidRPr="00980881">
        <w:rPr>
          <w:sz w:val="28"/>
          <w:szCs w:val="28"/>
        </w:rPr>
        <w:t>ГОСзакупок</w:t>
      </w:r>
      <w:proofErr w:type="spellEnd"/>
      <w:r w:rsidRPr="00980881">
        <w:rPr>
          <w:sz w:val="28"/>
          <w:szCs w:val="28"/>
        </w:rPr>
        <w:t>, с Алтайским центром ценообразования, с федеральной налоговой службой.</w:t>
      </w:r>
    </w:p>
    <w:p w:rsidR="00980881" w:rsidRDefault="0058252F" w:rsidP="001032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881">
        <w:rPr>
          <w:sz w:val="28"/>
          <w:szCs w:val="28"/>
        </w:rPr>
        <w:t xml:space="preserve">В повседневную работу Администрации сельсовета входит: подготовка нормативных документов; осуществление личного приема граждан Главой и специалистами сельсовета; рассмотрение письменных и устных обращений; выдача различных справок. За отчетный период Администрацией Баевского сельсовета выдано  более 1040 справок. Гражданам выдавались справки об адресации объектов, о личном подсобном хозяйстве, о составе семьи, предоставлялись выписки из </w:t>
      </w:r>
      <w:proofErr w:type="spellStart"/>
      <w:r w:rsidRPr="00980881">
        <w:rPr>
          <w:sz w:val="28"/>
          <w:szCs w:val="28"/>
        </w:rPr>
        <w:t>похозяйственных</w:t>
      </w:r>
      <w:proofErr w:type="spellEnd"/>
      <w:r w:rsidRPr="00980881">
        <w:rPr>
          <w:sz w:val="28"/>
          <w:szCs w:val="28"/>
        </w:rPr>
        <w:t xml:space="preserve"> книг, необходимые для последующего оформления кредитных обязательств, субсидий, для оформления </w:t>
      </w:r>
      <w:r w:rsidRPr="00980881">
        <w:rPr>
          <w:sz w:val="28"/>
          <w:szCs w:val="28"/>
        </w:rPr>
        <w:lastRenderedPageBreak/>
        <w:t>домовладений, наследства, постановка на очередь на строительный и порубочный лес. Ответы и разъяснения предоставляются в сроки, предусмотренные действующ</w:t>
      </w:r>
      <w:r w:rsidR="00980881">
        <w:rPr>
          <w:sz w:val="28"/>
          <w:szCs w:val="28"/>
        </w:rPr>
        <w:t>им законодательством.</w:t>
      </w:r>
      <w:r w:rsidR="00980881">
        <w:rPr>
          <w:sz w:val="28"/>
          <w:szCs w:val="28"/>
        </w:rPr>
        <w:br/>
      </w:r>
      <w:r w:rsidRPr="00980881">
        <w:rPr>
          <w:sz w:val="28"/>
          <w:szCs w:val="28"/>
        </w:rPr>
        <w:t>За отчетный период Администрацией сельсовета принят</w:t>
      </w:r>
      <w:r w:rsidR="00980881">
        <w:rPr>
          <w:sz w:val="28"/>
          <w:szCs w:val="28"/>
        </w:rPr>
        <w:t xml:space="preserve">о: </w:t>
      </w:r>
      <w:r w:rsidRPr="00980881">
        <w:rPr>
          <w:sz w:val="28"/>
          <w:szCs w:val="28"/>
        </w:rPr>
        <w:t>5</w:t>
      </w:r>
      <w:r w:rsidR="00FF3728" w:rsidRPr="00980881">
        <w:rPr>
          <w:sz w:val="28"/>
          <w:szCs w:val="28"/>
        </w:rPr>
        <w:t>3 постановления, 26</w:t>
      </w:r>
      <w:r w:rsidRPr="00980881">
        <w:rPr>
          <w:sz w:val="28"/>
          <w:szCs w:val="28"/>
        </w:rPr>
        <w:t xml:space="preserve"> распоряжений по основной деятельн</w:t>
      </w:r>
      <w:r w:rsidR="00980881">
        <w:rPr>
          <w:sz w:val="28"/>
          <w:szCs w:val="28"/>
        </w:rPr>
        <w:t xml:space="preserve">ости, </w:t>
      </w:r>
      <w:r w:rsidR="00FF3728" w:rsidRPr="00980881">
        <w:rPr>
          <w:sz w:val="28"/>
          <w:szCs w:val="28"/>
        </w:rPr>
        <w:t>22</w:t>
      </w:r>
      <w:r w:rsidRPr="00980881">
        <w:rPr>
          <w:sz w:val="28"/>
          <w:szCs w:val="28"/>
        </w:rPr>
        <w:t xml:space="preserve"> распоряжения по личному составу,  подготовлено и представлено на рассмотрение сельск</w:t>
      </w:r>
      <w:r w:rsidR="00FF3728" w:rsidRPr="00980881">
        <w:rPr>
          <w:sz w:val="28"/>
          <w:szCs w:val="28"/>
        </w:rPr>
        <w:t>ого Совета народных депутатов 29</w:t>
      </w:r>
      <w:r w:rsidRPr="00980881">
        <w:rPr>
          <w:sz w:val="28"/>
          <w:szCs w:val="28"/>
        </w:rPr>
        <w:t xml:space="preserve"> проектов решений, проведено 2 публичных слушания и 5 сессий де</w:t>
      </w:r>
      <w:r w:rsidR="00980881">
        <w:rPr>
          <w:sz w:val="28"/>
          <w:szCs w:val="28"/>
        </w:rPr>
        <w:t>путатов восьмого созыва.</w:t>
      </w:r>
    </w:p>
    <w:p w:rsidR="0058252F" w:rsidRPr="00980881" w:rsidRDefault="0058252F" w:rsidP="001032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881">
        <w:rPr>
          <w:sz w:val="28"/>
          <w:szCs w:val="28"/>
        </w:rPr>
        <w:t>Администрацией сельсовета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первичном</w:t>
      </w:r>
      <w:r w:rsidR="00530BD1" w:rsidRPr="00980881">
        <w:rPr>
          <w:sz w:val="28"/>
          <w:szCs w:val="28"/>
        </w:rPr>
        <w:t xml:space="preserve"> воинском учете в ВУС состоят 30</w:t>
      </w:r>
      <w:r w:rsidRPr="00980881">
        <w:rPr>
          <w:sz w:val="28"/>
          <w:szCs w:val="28"/>
        </w:rPr>
        <w:t xml:space="preserve"> челов</w:t>
      </w:r>
      <w:r w:rsidR="00980881">
        <w:rPr>
          <w:sz w:val="28"/>
          <w:szCs w:val="28"/>
        </w:rPr>
        <w:t xml:space="preserve">ек, </w:t>
      </w:r>
      <w:r w:rsidR="00C87208" w:rsidRPr="00980881">
        <w:rPr>
          <w:sz w:val="28"/>
          <w:szCs w:val="28"/>
        </w:rPr>
        <w:t>20 офицеров, 72</w:t>
      </w:r>
      <w:r w:rsidRPr="00980881">
        <w:rPr>
          <w:sz w:val="28"/>
          <w:szCs w:val="28"/>
        </w:rPr>
        <w:t xml:space="preserve">9 солдат, старшин, </w:t>
      </w:r>
      <w:r w:rsidR="004018F1" w:rsidRPr="00980881">
        <w:rPr>
          <w:sz w:val="28"/>
          <w:szCs w:val="28"/>
        </w:rPr>
        <w:t>матросов</w:t>
      </w:r>
      <w:r w:rsidR="00530BD1" w:rsidRPr="00980881">
        <w:rPr>
          <w:sz w:val="28"/>
          <w:szCs w:val="28"/>
        </w:rPr>
        <w:t>. В 2023</w:t>
      </w:r>
      <w:r w:rsidR="00980881">
        <w:rPr>
          <w:sz w:val="28"/>
          <w:szCs w:val="28"/>
        </w:rPr>
        <w:t xml:space="preserve"> году </w:t>
      </w:r>
      <w:r w:rsidR="004018F1" w:rsidRPr="00980881">
        <w:rPr>
          <w:sz w:val="28"/>
          <w:szCs w:val="28"/>
        </w:rPr>
        <w:t>10</w:t>
      </w:r>
      <w:r w:rsidRPr="00980881">
        <w:rPr>
          <w:sz w:val="28"/>
          <w:szCs w:val="28"/>
        </w:rPr>
        <w:t xml:space="preserve"> ребят </w:t>
      </w:r>
      <w:proofErr w:type="gramStart"/>
      <w:r w:rsidRPr="00980881">
        <w:rPr>
          <w:sz w:val="28"/>
          <w:szCs w:val="28"/>
        </w:rPr>
        <w:t>призваны</w:t>
      </w:r>
      <w:proofErr w:type="gramEnd"/>
      <w:r w:rsidRPr="00980881">
        <w:rPr>
          <w:sz w:val="28"/>
          <w:szCs w:val="28"/>
        </w:rPr>
        <w:t xml:space="preserve"> на военную службу в Российскую Арм</w:t>
      </w:r>
      <w:r w:rsidR="004018F1" w:rsidRPr="00980881">
        <w:rPr>
          <w:sz w:val="28"/>
          <w:szCs w:val="28"/>
        </w:rPr>
        <w:t>ию</w:t>
      </w:r>
      <w:r w:rsidRPr="00980881">
        <w:rPr>
          <w:sz w:val="28"/>
          <w:szCs w:val="28"/>
        </w:rPr>
        <w:t>. Доставкой до призывного пункта с. Завьялово занимается Баевский сельсовет в соответствии с заключенным соглашением с</w:t>
      </w:r>
      <w:r w:rsidR="004D2692" w:rsidRPr="00980881">
        <w:rPr>
          <w:sz w:val="28"/>
          <w:szCs w:val="28"/>
        </w:rPr>
        <w:t xml:space="preserve"> </w:t>
      </w:r>
      <w:r w:rsidRPr="00980881">
        <w:rPr>
          <w:sz w:val="28"/>
          <w:szCs w:val="28"/>
        </w:rPr>
        <w:t xml:space="preserve"> </w:t>
      </w:r>
      <w:proofErr w:type="spellStart"/>
      <w:r w:rsidRPr="00980881">
        <w:rPr>
          <w:sz w:val="28"/>
          <w:szCs w:val="28"/>
        </w:rPr>
        <w:t>Завьяловским</w:t>
      </w:r>
      <w:proofErr w:type="spellEnd"/>
      <w:r w:rsidRPr="00980881">
        <w:rPr>
          <w:sz w:val="28"/>
          <w:szCs w:val="28"/>
        </w:rPr>
        <w:t xml:space="preserve"> </w:t>
      </w:r>
      <w:r w:rsidR="004D2692" w:rsidRPr="00980881">
        <w:rPr>
          <w:sz w:val="28"/>
          <w:szCs w:val="28"/>
        </w:rPr>
        <w:t xml:space="preserve"> </w:t>
      </w:r>
      <w:r w:rsidRPr="00980881">
        <w:rPr>
          <w:sz w:val="28"/>
          <w:szCs w:val="28"/>
        </w:rPr>
        <w:t xml:space="preserve">военкоматом. </w:t>
      </w:r>
    </w:p>
    <w:p w:rsidR="0058252F" w:rsidRPr="00980881" w:rsidRDefault="0014221B" w:rsidP="0010324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C00000"/>
          <w:sz w:val="28"/>
          <w:szCs w:val="28"/>
        </w:rPr>
      </w:pPr>
      <w:r w:rsidRPr="00980881">
        <w:rPr>
          <w:sz w:val="28"/>
          <w:szCs w:val="28"/>
        </w:rPr>
        <w:t>За 2023</w:t>
      </w:r>
      <w:r w:rsidR="0058252F" w:rsidRPr="00980881">
        <w:rPr>
          <w:sz w:val="28"/>
          <w:szCs w:val="28"/>
        </w:rPr>
        <w:t xml:space="preserve"> год случаев нарушения в области воинского учета руководителями организаций и должностными лицами, ответственными за военно-учетную работу и гражданами, пребывающими в запасе,  учетно-воинской дисциплины не имелось.</w:t>
      </w:r>
    </w:p>
    <w:p w:rsidR="00980881" w:rsidRDefault="0058252F" w:rsidP="0010324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80881">
        <w:rPr>
          <w:sz w:val="28"/>
          <w:szCs w:val="28"/>
        </w:rPr>
        <w:t>За отчетный период Прокуратурой Баевского района в адрес Администрации сельсовета бы</w:t>
      </w:r>
      <w:r w:rsidR="00676A09" w:rsidRPr="00980881">
        <w:rPr>
          <w:sz w:val="28"/>
          <w:szCs w:val="28"/>
        </w:rPr>
        <w:t>ло вынесено: 14 представлений, 15 протестов, представлено 2</w:t>
      </w:r>
      <w:r w:rsidRPr="00980881">
        <w:rPr>
          <w:sz w:val="28"/>
          <w:szCs w:val="28"/>
        </w:rPr>
        <w:t xml:space="preserve"> мод</w:t>
      </w:r>
      <w:r w:rsidR="00676A09" w:rsidRPr="00980881">
        <w:rPr>
          <w:sz w:val="28"/>
          <w:szCs w:val="28"/>
        </w:rPr>
        <w:t>ельных нормативно-правовых акта</w:t>
      </w:r>
      <w:r w:rsidRPr="00980881">
        <w:rPr>
          <w:sz w:val="28"/>
          <w:szCs w:val="28"/>
        </w:rPr>
        <w:t>. По всем этим документам была проведена определенная работа, были представлены ответы.</w:t>
      </w:r>
    </w:p>
    <w:p w:rsidR="0058252F" w:rsidRPr="00980881" w:rsidRDefault="0058252F" w:rsidP="0010324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FF0000"/>
          <w:sz w:val="28"/>
          <w:szCs w:val="28"/>
        </w:rPr>
      </w:pPr>
      <w:r w:rsidRPr="00980881">
        <w:rPr>
          <w:spacing w:val="-8"/>
          <w:sz w:val="28"/>
          <w:szCs w:val="28"/>
          <w:shd w:val="clear" w:color="auto" w:fill="FFFFFF"/>
        </w:rPr>
        <w:t>Территория муниципального образования Баевский се</w:t>
      </w:r>
      <w:r w:rsidR="00980881">
        <w:rPr>
          <w:spacing w:val="-8"/>
          <w:sz w:val="28"/>
          <w:szCs w:val="28"/>
          <w:shd w:val="clear" w:color="auto" w:fill="FFFFFF"/>
        </w:rPr>
        <w:t xml:space="preserve">льсовет занимает </w:t>
      </w:r>
      <w:r w:rsidRPr="00980881">
        <w:rPr>
          <w:spacing w:val="-8"/>
          <w:sz w:val="28"/>
          <w:szCs w:val="28"/>
          <w:shd w:val="clear" w:color="auto" w:fill="FFFFFF"/>
        </w:rPr>
        <w:t xml:space="preserve">34 095 га.  Из них: земли </w:t>
      </w:r>
      <w:proofErr w:type="spellStart"/>
      <w:r w:rsidRPr="00980881">
        <w:rPr>
          <w:spacing w:val="-8"/>
          <w:sz w:val="28"/>
          <w:szCs w:val="28"/>
          <w:shd w:val="clear" w:color="auto" w:fill="FFFFFF"/>
        </w:rPr>
        <w:t>сельхозназначения</w:t>
      </w:r>
      <w:proofErr w:type="spellEnd"/>
      <w:r w:rsidRPr="00980881">
        <w:rPr>
          <w:spacing w:val="-8"/>
          <w:sz w:val="28"/>
          <w:szCs w:val="28"/>
          <w:shd w:val="clear" w:color="auto" w:fill="FFFFFF"/>
        </w:rPr>
        <w:t xml:space="preserve"> – 29</w:t>
      </w:r>
      <w:r w:rsidR="004D2692" w:rsidRPr="00980881">
        <w:rPr>
          <w:spacing w:val="-8"/>
          <w:sz w:val="28"/>
          <w:szCs w:val="28"/>
          <w:shd w:val="clear" w:color="auto" w:fill="FFFFFF"/>
        </w:rPr>
        <w:t xml:space="preserve"> </w:t>
      </w:r>
      <w:r w:rsidRPr="00980881">
        <w:rPr>
          <w:spacing w:val="-8"/>
          <w:sz w:val="28"/>
          <w:szCs w:val="28"/>
          <w:shd w:val="clear" w:color="auto" w:fill="FFFFFF"/>
        </w:rPr>
        <w:t>547 га, земли населенных пунктов – 701 га.</w:t>
      </w:r>
    </w:p>
    <w:p w:rsidR="0058252F" w:rsidRPr="00980881" w:rsidRDefault="0058252F" w:rsidP="0010324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80881">
        <w:rPr>
          <w:sz w:val="28"/>
          <w:szCs w:val="28"/>
          <w:shd w:val="clear" w:color="auto" w:fill="FFFFFF"/>
        </w:rPr>
        <w:t>Общая протяженность дорог местного значения 50,1 км</w:t>
      </w:r>
      <w:proofErr w:type="gramStart"/>
      <w:r w:rsidRPr="00980881">
        <w:rPr>
          <w:sz w:val="28"/>
          <w:szCs w:val="28"/>
          <w:shd w:val="clear" w:color="auto" w:fill="FFFFFF"/>
        </w:rPr>
        <w:t xml:space="preserve">., </w:t>
      </w:r>
      <w:proofErr w:type="gramEnd"/>
      <w:r w:rsidRPr="00980881">
        <w:rPr>
          <w:sz w:val="28"/>
          <w:szCs w:val="28"/>
          <w:shd w:val="clear" w:color="auto" w:fill="FFFFFF"/>
        </w:rPr>
        <w:t xml:space="preserve">в том числе дорог с асфальтобетонным покрытием – 41.17 км. </w:t>
      </w:r>
    </w:p>
    <w:p w:rsidR="00980881" w:rsidRDefault="0058252F" w:rsidP="0010324A">
      <w:pPr>
        <w:pStyle w:val="msonormalbullet1gi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80881">
        <w:rPr>
          <w:sz w:val="28"/>
          <w:szCs w:val="28"/>
          <w:shd w:val="clear" w:color="auto" w:fill="FFFFFF"/>
        </w:rPr>
        <w:t xml:space="preserve">Численность населения села, по данным </w:t>
      </w:r>
      <w:proofErr w:type="spellStart"/>
      <w:r w:rsidRPr="00980881">
        <w:rPr>
          <w:sz w:val="28"/>
          <w:szCs w:val="28"/>
          <w:shd w:val="clear" w:color="auto" w:fill="FFFFFF"/>
        </w:rPr>
        <w:t>похозяйственных</w:t>
      </w:r>
      <w:proofErr w:type="spellEnd"/>
      <w:r w:rsidRPr="00980881">
        <w:rPr>
          <w:sz w:val="28"/>
          <w:szCs w:val="28"/>
          <w:shd w:val="clear" w:color="auto" w:fill="FFFFFF"/>
        </w:rPr>
        <w:t xml:space="preserve"> книг, по состоян</w:t>
      </w:r>
      <w:r w:rsidR="004D2692" w:rsidRPr="00980881">
        <w:rPr>
          <w:sz w:val="28"/>
          <w:szCs w:val="28"/>
          <w:shd w:val="clear" w:color="auto" w:fill="FFFFFF"/>
        </w:rPr>
        <w:t>ию на 01.01.2024</w:t>
      </w:r>
      <w:r w:rsidRPr="00980881">
        <w:rPr>
          <w:sz w:val="28"/>
          <w:szCs w:val="28"/>
          <w:shd w:val="clear" w:color="auto" w:fill="FFFFFF"/>
        </w:rPr>
        <w:t xml:space="preserve"> года со</w:t>
      </w:r>
      <w:r w:rsidR="00CA0A56" w:rsidRPr="00980881">
        <w:rPr>
          <w:sz w:val="28"/>
          <w:szCs w:val="28"/>
          <w:shd w:val="clear" w:color="auto" w:fill="FFFFFF"/>
        </w:rPr>
        <w:t>ставляет 3853</w:t>
      </w:r>
      <w:r w:rsidRPr="00980881">
        <w:rPr>
          <w:sz w:val="28"/>
          <w:szCs w:val="28"/>
          <w:shd w:val="clear" w:color="auto" w:fill="FFFFFF"/>
        </w:rPr>
        <w:t xml:space="preserve"> человек</w:t>
      </w:r>
      <w:r w:rsidR="00CA0A56" w:rsidRPr="00980881">
        <w:rPr>
          <w:sz w:val="28"/>
          <w:szCs w:val="28"/>
          <w:shd w:val="clear" w:color="auto" w:fill="FFFFFF"/>
        </w:rPr>
        <w:t>а</w:t>
      </w:r>
      <w:r w:rsidRPr="00980881">
        <w:rPr>
          <w:sz w:val="28"/>
          <w:szCs w:val="28"/>
          <w:shd w:val="clear" w:color="auto" w:fill="FFFFFF"/>
        </w:rPr>
        <w:t>, из них: мужчин 1747 человек (46.54%), женщин – 2007 человек (53.46%).  Из общего количества проживающих в селе человек: пенсионеры – 1200 человек.  Числ</w:t>
      </w:r>
      <w:r w:rsidR="00802029" w:rsidRPr="00980881">
        <w:rPr>
          <w:sz w:val="28"/>
          <w:szCs w:val="28"/>
          <w:shd w:val="clear" w:color="auto" w:fill="FFFFFF"/>
        </w:rPr>
        <w:t>о трудоспособного населения 1700</w:t>
      </w:r>
      <w:r w:rsidRPr="00980881">
        <w:rPr>
          <w:sz w:val="28"/>
          <w:szCs w:val="28"/>
          <w:shd w:val="clear" w:color="auto" w:fill="FFFFFF"/>
        </w:rPr>
        <w:t xml:space="preserve"> человек, безработных, по данным Центра занятости</w:t>
      </w:r>
      <w:r w:rsidR="00802029" w:rsidRPr="00980881">
        <w:rPr>
          <w:sz w:val="28"/>
          <w:szCs w:val="28"/>
          <w:shd w:val="clear" w:color="auto" w:fill="FFFFFF"/>
        </w:rPr>
        <w:t xml:space="preserve"> населения Баевского района – 61 человек.</w:t>
      </w:r>
    </w:p>
    <w:p w:rsidR="00980881" w:rsidRDefault="0058252F" w:rsidP="0010324A">
      <w:pPr>
        <w:pStyle w:val="msonormalbullet1gif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80881">
        <w:rPr>
          <w:sz w:val="28"/>
          <w:szCs w:val="28"/>
          <w:shd w:val="clear" w:color="auto" w:fill="FFFFFF"/>
        </w:rPr>
        <w:t>Уров</w:t>
      </w:r>
      <w:r w:rsidR="00980881">
        <w:rPr>
          <w:sz w:val="28"/>
          <w:szCs w:val="28"/>
          <w:shd w:val="clear" w:color="auto" w:fill="FFFFFF"/>
        </w:rPr>
        <w:t>ень образования населения села:</w:t>
      </w:r>
    </w:p>
    <w:p w:rsidR="00980881" w:rsidRDefault="00980881" w:rsidP="0010324A">
      <w:pPr>
        <w:pStyle w:val="msonormalbullet1gif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gramStart"/>
      <w:r>
        <w:rPr>
          <w:sz w:val="28"/>
          <w:szCs w:val="28"/>
          <w:shd w:val="clear" w:color="auto" w:fill="FFFFFF"/>
        </w:rPr>
        <w:t>высшее</w:t>
      </w:r>
      <w:proofErr w:type="gramEnd"/>
      <w:r>
        <w:rPr>
          <w:sz w:val="28"/>
          <w:szCs w:val="28"/>
          <w:shd w:val="clear" w:color="auto" w:fill="FFFFFF"/>
        </w:rPr>
        <w:t xml:space="preserve"> – 727 человек (17.7%)</w:t>
      </w:r>
    </w:p>
    <w:p w:rsidR="00980881" w:rsidRDefault="0058252F" w:rsidP="0010324A">
      <w:pPr>
        <w:pStyle w:val="msonormalbullet1gif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80881">
        <w:rPr>
          <w:sz w:val="28"/>
          <w:szCs w:val="28"/>
          <w:shd w:val="clear" w:color="auto" w:fill="FFFFFF"/>
        </w:rPr>
        <w:t>- среднее професси</w:t>
      </w:r>
      <w:r w:rsidR="00980881">
        <w:rPr>
          <w:sz w:val="28"/>
          <w:szCs w:val="28"/>
          <w:shd w:val="clear" w:color="auto" w:fill="FFFFFF"/>
        </w:rPr>
        <w:t>ональное – 1617 человек (39.4%)</w:t>
      </w:r>
    </w:p>
    <w:p w:rsidR="00980881" w:rsidRDefault="0058252F" w:rsidP="0010324A">
      <w:pPr>
        <w:pStyle w:val="msonormalbullet1gif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80881">
        <w:rPr>
          <w:sz w:val="28"/>
          <w:szCs w:val="28"/>
          <w:shd w:val="clear" w:color="auto" w:fill="FFFFFF"/>
        </w:rPr>
        <w:t>- неграмотные – 16 человек (0.4%)</w:t>
      </w:r>
    </w:p>
    <w:p w:rsidR="0058252F" w:rsidRPr="00980881" w:rsidRDefault="005106B8" w:rsidP="0010324A">
      <w:pPr>
        <w:pStyle w:val="msonormalbullet1gif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980881">
        <w:rPr>
          <w:sz w:val="28"/>
          <w:szCs w:val="28"/>
          <w:shd w:val="clear" w:color="auto" w:fill="FFFFFF"/>
        </w:rPr>
        <w:t>В 2023</w:t>
      </w:r>
      <w:r w:rsidR="00980881">
        <w:rPr>
          <w:sz w:val="28"/>
          <w:szCs w:val="28"/>
          <w:shd w:val="clear" w:color="auto" w:fill="FFFFFF"/>
        </w:rPr>
        <w:t xml:space="preserve"> году </w:t>
      </w:r>
      <w:r w:rsidR="0058252F" w:rsidRPr="00980881">
        <w:rPr>
          <w:sz w:val="28"/>
          <w:szCs w:val="28"/>
          <w:shd w:val="clear" w:color="auto" w:fill="FFFFFF"/>
        </w:rPr>
        <w:t xml:space="preserve">в </w:t>
      </w:r>
      <w:proofErr w:type="spellStart"/>
      <w:r w:rsidR="0058252F" w:rsidRPr="00980881">
        <w:rPr>
          <w:sz w:val="28"/>
          <w:szCs w:val="28"/>
          <w:shd w:val="clear" w:color="auto" w:fill="FFFFFF"/>
        </w:rPr>
        <w:t>Баевском</w:t>
      </w:r>
      <w:proofErr w:type="spellEnd"/>
      <w:r w:rsidR="0058252F" w:rsidRPr="00980881">
        <w:rPr>
          <w:sz w:val="28"/>
          <w:szCs w:val="28"/>
          <w:shd w:val="clear" w:color="auto" w:fill="FFFFFF"/>
        </w:rPr>
        <w:t xml:space="preserve"> отделе ЗА</w:t>
      </w:r>
      <w:r w:rsidR="00980881">
        <w:rPr>
          <w:sz w:val="28"/>
          <w:szCs w:val="28"/>
          <w:shd w:val="clear" w:color="auto" w:fill="FFFFFF"/>
        </w:rPr>
        <w:t xml:space="preserve">ГС зарегистрировано умершими </w:t>
      </w:r>
      <w:r w:rsidR="00530BD1" w:rsidRPr="00980881">
        <w:rPr>
          <w:sz w:val="28"/>
          <w:szCs w:val="28"/>
          <w:shd w:val="clear" w:color="auto" w:fill="FFFFFF"/>
        </w:rPr>
        <w:t>60 человек</w:t>
      </w:r>
      <w:r w:rsidRPr="00980881">
        <w:rPr>
          <w:sz w:val="28"/>
          <w:szCs w:val="28"/>
          <w:shd w:val="clear" w:color="auto" w:fill="FFFFFF"/>
        </w:rPr>
        <w:t xml:space="preserve"> (в </w:t>
      </w:r>
      <w:r w:rsidR="00980881">
        <w:rPr>
          <w:sz w:val="28"/>
          <w:szCs w:val="28"/>
          <w:shd w:val="clear" w:color="auto" w:fill="FFFFFF"/>
        </w:rPr>
        <w:t>2022 году было зарегистрировано</w:t>
      </w:r>
      <w:r w:rsidRPr="00980881">
        <w:rPr>
          <w:sz w:val="28"/>
          <w:szCs w:val="28"/>
          <w:shd w:val="clear" w:color="auto" w:fill="FFFFFF"/>
        </w:rPr>
        <w:t xml:space="preserve"> 73</w:t>
      </w:r>
      <w:r w:rsidR="0058252F" w:rsidRPr="00980881">
        <w:rPr>
          <w:sz w:val="28"/>
          <w:szCs w:val="28"/>
          <w:shd w:val="clear" w:color="auto" w:fill="FFFFFF"/>
        </w:rPr>
        <w:t xml:space="preserve"> человека).</w:t>
      </w:r>
      <w:proofErr w:type="gramEnd"/>
      <w:r w:rsidR="0058252F" w:rsidRPr="00980881">
        <w:rPr>
          <w:sz w:val="28"/>
          <w:szCs w:val="28"/>
          <w:shd w:val="clear" w:color="auto" w:fill="FFFFFF"/>
        </w:rPr>
        <w:t xml:space="preserve"> Ц</w:t>
      </w:r>
      <w:r w:rsidR="00980881">
        <w:rPr>
          <w:sz w:val="28"/>
          <w:szCs w:val="28"/>
          <w:shd w:val="clear" w:color="auto" w:fill="FFFFFF"/>
        </w:rPr>
        <w:t xml:space="preserve">ифра </w:t>
      </w:r>
      <w:proofErr w:type="gramStart"/>
      <w:r w:rsidR="00980881">
        <w:rPr>
          <w:sz w:val="28"/>
          <w:szCs w:val="28"/>
          <w:shd w:val="clear" w:color="auto" w:fill="FFFFFF"/>
        </w:rPr>
        <w:t>зарегистрированных</w:t>
      </w:r>
      <w:proofErr w:type="gramEnd"/>
      <w:r w:rsidR="00980881">
        <w:rPr>
          <w:sz w:val="28"/>
          <w:szCs w:val="28"/>
          <w:shd w:val="clear" w:color="auto" w:fill="FFFFFF"/>
        </w:rPr>
        <w:t xml:space="preserve"> умерших</w:t>
      </w:r>
      <w:r w:rsidR="0058252F" w:rsidRPr="00980881">
        <w:rPr>
          <w:sz w:val="28"/>
          <w:szCs w:val="28"/>
          <w:shd w:val="clear" w:color="auto" w:fill="FFFFFF"/>
        </w:rPr>
        <w:t xml:space="preserve"> может не совпадать с действительным количеством умерших, т. к.  регистрация смерти, в настоящее время, может проводиться в любом регионе</w:t>
      </w:r>
      <w:r w:rsidRPr="00980881">
        <w:rPr>
          <w:sz w:val="28"/>
          <w:szCs w:val="28"/>
          <w:shd w:val="clear" w:color="auto" w:fill="FFFFFF"/>
        </w:rPr>
        <w:t>.</w:t>
      </w:r>
    </w:p>
    <w:p w:rsidR="0058252F" w:rsidRPr="00980881" w:rsidRDefault="0058252F" w:rsidP="0010324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81">
        <w:rPr>
          <w:rFonts w:ascii="Times New Roman" w:hAnsi="Times New Roman" w:cs="Times New Roman"/>
          <w:sz w:val="28"/>
          <w:szCs w:val="28"/>
        </w:rPr>
        <w:t>В собствен</w:t>
      </w:r>
      <w:r w:rsidR="00530BD1" w:rsidRPr="00980881">
        <w:rPr>
          <w:rFonts w:ascii="Times New Roman" w:hAnsi="Times New Roman" w:cs="Times New Roman"/>
          <w:sz w:val="28"/>
          <w:szCs w:val="28"/>
        </w:rPr>
        <w:t>ности Администрации находится 34 земельных участков. Из них: 11</w:t>
      </w:r>
      <w:r w:rsidR="00802029" w:rsidRPr="00980881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Pr="00980881">
        <w:rPr>
          <w:rFonts w:ascii="Times New Roman" w:hAnsi="Times New Roman" w:cs="Times New Roman"/>
          <w:sz w:val="28"/>
          <w:szCs w:val="28"/>
        </w:rPr>
        <w:t xml:space="preserve"> – личное подсобное хозяйство, 5 участков д</w:t>
      </w:r>
      <w:r w:rsidR="00530BD1" w:rsidRPr="00980881">
        <w:rPr>
          <w:rFonts w:ascii="Times New Roman" w:hAnsi="Times New Roman" w:cs="Times New Roman"/>
          <w:sz w:val="28"/>
          <w:szCs w:val="28"/>
        </w:rPr>
        <w:t xml:space="preserve">ля коммерческой </w:t>
      </w:r>
      <w:r w:rsidR="00530BD1" w:rsidRPr="00980881">
        <w:rPr>
          <w:rFonts w:ascii="Times New Roman" w:hAnsi="Times New Roman" w:cs="Times New Roman"/>
          <w:sz w:val="28"/>
          <w:szCs w:val="28"/>
        </w:rPr>
        <w:lastRenderedPageBreak/>
        <w:t>деятельности, 13</w:t>
      </w:r>
      <w:r w:rsidRPr="00980881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530BD1" w:rsidRPr="00980881">
        <w:rPr>
          <w:rFonts w:ascii="Times New Roman" w:hAnsi="Times New Roman" w:cs="Times New Roman"/>
          <w:sz w:val="28"/>
          <w:szCs w:val="28"/>
        </w:rPr>
        <w:t xml:space="preserve"> под зданиями и сооружениями и 5</w:t>
      </w:r>
      <w:r w:rsidR="004562CA" w:rsidRPr="00980881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Pr="00980881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производства. </w:t>
      </w:r>
    </w:p>
    <w:p w:rsidR="00980881" w:rsidRDefault="0058252F" w:rsidP="0010324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81">
        <w:rPr>
          <w:rFonts w:ascii="Times New Roman" w:hAnsi="Times New Roman" w:cs="Times New Roman"/>
          <w:sz w:val="28"/>
          <w:szCs w:val="28"/>
        </w:rPr>
        <w:t>Транспортное обслуживание населения в границах поселения, осуществляется индивидуальн</w:t>
      </w:r>
      <w:r w:rsidR="00980881">
        <w:rPr>
          <w:rFonts w:ascii="Times New Roman" w:hAnsi="Times New Roman" w:cs="Times New Roman"/>
          <w:sz w:val="28"/>
          <w:szCs w:val="28"/>
        </w:rPr>
        <w:t>ым предпринимателем.</w:t>
      </w:r>
    </w:p>
    <w:p w:rsidR="0058252F" w:rsidRPr="00980881" w:rsidRDefault="0058252F" w:rsidP="0010324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81">
        <w:rPr>
          <w:rFonts w:ascii="Times New Roman" w:hAnsi="Times New Roman" w:cs="Times New Roman"/>
          <w:sz w:val="28"/>
          <w:szCs w:val="28"/>
        </w:rPr>
        <w:t>В черте населенного пункта утвержден один автобусный рейс  для перевозки пассажиров. В целях создания условий для предоставления транспортных услуг, все остановочные павильоны находятся в удовлетворительном состоянии.</w:t>
      </w:r>
    </w:p>
    <w:p w:rsidR="00980881" w:rsidRDefault="00980881" w:rsidP="0010324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</w:t>
      </w:r>
      <w:r w:rsidR="00530BD1" w:rsidRPr="00980881">
        <w:rPr>
          <w:sz w:val="28"/>
          <w:szCs w:val="28"/>
        </w:rPr>
        <w:t>и сентябре 2023</w:t>
      </w:r>
      <w:r w:rsidR="0058252F" w:rsidRPr="00980881">
        <w:rPr>
          <w:sz w:val="28"/>
          <w:szCs w:val="28"/>
        </w:rPr>
        <w:t xml:space="preserve"> года была произведена опашка с юго-западной стороны с. Б</w:t>
      </w:r>
      <w:r w:rsidR="00530BD1" w:rsidRPr="00980881">
        <w:rPr>
          <w:sz w:val="28"/>
          <w:szCs w:val="28"/>
        </w:rPr>
        <w:t xml:space="preserve">аево, протяженностью </w:t>
      </w:r>
      <w:r>
        <w:rPr>
          <w:sz w:val="28"/>
          <w:szCs w:val="28"/>
        </w:rPr>
        <w:t xml:space="preserve"> 3,0 км, шириной 10 м. </w:t>
      </w:r>
      <w:r w:rsidR="0058252F" w:rsidRPr="00980881">
        <w:rPr>
          <w:sz w:val="28"/>
          <w:szCs w:val="28"/>
        </w:rPr>
        <w:t>На территории Баевского сельсовета расположены 8 гидрантов, все они находятся в рабочем состоянии и с противопожарным запасом воды. Регулярно используются 2 из них. На реке Кулунда для экстренного забора воды регулярно очищались подъездные</w:t>
      </w:r>
      <w:r>
        <w:rPr>
          <w:sz w:val="28"/>
          <w:szCs w:val="28"/>
        </w:rPr>
        <w:t xml:space="preserve"> пути к запасному водоему.</w:t>
      </w:r>
    </w:p>
    <w:p w:rsidR="00980881" w:rsidRDefault="0058252F" w:rsidP="0010324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881">
        <w:rPr>
          <w:sz w:val="28"/>
          <w:szCs w:val="28"/>
        </w:rPr>
        <w:t>В целях беспрепятственного доступа пожарной техники к месту пожара, все дороги местного значения регулярно очищаю</w:t>
      </w:r>
      <w:r w:rsidR="00980881">
        <w:rPr>
          <w:sz w:val="28"/>
          <w:szCs w:val="28"/>
        </w:rPr>
        <w:t xml:space="preserve">тся от снега и грейдируются. </w:t>
      </w:r>
    </w:p>
    <w:p w:rsidR="00980881" w:rsidRDefault="0058252F" w:rsidP="0010324A">
      <w:pPr>
        <w:pStyle w:val="msonormalbullet2gif"/>
        <w:spacing w:before="0" w:beforeAutospacing="0" w:after="0" w:afterAutospacing="0"/>
        <w:ind w:firstLine="709"/>
        <w:jc w:val="both"/>
        <w:rPr>
          <w:color w:val="C00000"/>
          <w:sz w:val="28"/>
          <w:szCs w:val="28"/>
        </w:rPr>
      </w:pPr>
      <w:proofErr w:type="gramStart"/>
      <w:r w:rsidRPr="00980881">
        <w:rPr>
          <w:sz w:val="28"/>
          <w:szCs w:val="28"/>
        </w:rPr>
        <w:t xml:space="preserve">При </w:t>
      </w:r>
      <w:proofErr w:type="spellStart"/>
      <w:r w:rsidRPr="00980881">
        <w:rPr>
          <w:sz w:val="28"/>
          <w:szCs w:val="28"/>
        </w:rPr>
        <w:t>Баевском</w:t>
      </w:r>
      <w:proofErr w:type="spellEnd"/>
      <w:r w:rsidRPr="00980881">
        <w:rPr>
          <w:sz w:val="28"/>
          <w:szCs w:val="28"/>
        </w:rPr>
        <w:t xml:space="preserve"> сельсовете созданы  противопожарные группы: (патрульная (3 человека) и патрульно-маневренная (5 человек). </w:t>
      </w:r>
      <w:proofErr w:type="gramEnd"/>
    </w:p>
    <w:p w:rsidR="0058252F" w:rsidRPr="00980881" w:rsidRDefault="0058252F" w:rsidP="0010324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881">
        <w:rPr>
          <w:sz w:val="28"/>
          <w:szCs w:val="28"/>
        </w:rPr>
        <w:t>Группы оснащены первичными средствами пожаротушения и техникой, используемыми для борьбы с пожаром в начальной стадии его развития (ранцевые огнетушители (3шт.), лопаты).</w:t>
      </w:r>
    </w:p>
    <w:p w:rsidR="0058252F" w:rsidRPr="00980881" w:rsidRDefault="0058252F" w:rsidP="0010324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881">
        <w:rPr>
          <w:sz w:val="28"/>
          <w:szCs w:val="28"/>
        </w:rPr>
        <w:t xml:space="preserve">В </w:t>
      </w:r>
      <w:r w:rsidR="004562CA" w:rsidRPr="00980881">
        <w:rPr>
          <w:sz w:val="28"/>
          <w:szCs w:val="28"/>
        </w:rPr>
        <w:t xml:space="preserve">2 </w:t>
      </w:r>
      <w:r w:rsidRPr="00980881">
        <w:rPr>
          <w:sz w:val="28"/>
          <w:szCs w:val="28"/>
        </w:rPr>
        <w:t xml:space="preserve">семьях, находящихся в социально-опасном положении, многодетных семьях </w:t>
      </w:r>
      <w:r w:rsidR="004562CA" w:rsidRPr="00980881">
        <w:rPr>
          <w:sz w:val="28"/>
          <w:szCs w:val="28"/>
        </w:rPr>
        <w:t xml:space="preserve"> </w:t>
      </w:r>
      <w:r w:rsidRPr="00980881">
        <w:rPr>
          <w:sz w:val="28"/>
          <w:szCs w:val="28"/>
        </w:rPr>
        <w:t xml:space="preserve">проведены </w:t>
      </w:r>
      <w:r w:rsidR="004562CA" w:rsidRPr="00980881">
        <w:rPr>
          <w:sz w:val="28"/>
          <w:szCs w:val="28"/>
        </w:rPr>
        <w:t>беседы по пожарной безопасности, установлены пожарные извещатели.</w:t>
      </w:r>
    </w:p>
    <w:p w:rsidR="0058252F" w:rsidRPr="00980881" w:rsidRDefault="004562CA" w:rsidP="0010324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81">
        <w:rPr>
          <w:rFonts w:ascii="Times New Roman" w:hAnsi="Times New Roman" w:cs="Times New Roman"/>
          <w:sz w:val="28"/>
          <w:szCs w:val="28"/>
        </w:rPr>
        <w:t>В</w:t>
      </w:r>
      <w:r w:rsidR="0058252F" w:rsidRPr="00980881">
        <w:rPr>
          <w:rFonts w:ascii="Times New Roman" w:hAnsi="Times New Roman" w:cs="Times New Roman"/>
          <w:sz w:val="28"/>
          <w:szCs w:val="28"/>
        </w:rPr>
        <w:t xml:space="preserve"> летнее время</w:t>
      </w:r>
      <w:r w:rsidRPr="00980881">
        <w:rPr>
          <w:rFonts w:ascii="Times New Roman" w:hAnsi="Times New Roman" w:cs="Times New Roman"/>
          <w:sz w:val="28"/>
          <w:szCs w:val="28"/>
        </w:rPr>
        <w:t xml:space="preserve"> были установлены 6 аншлагов в местах купания,</w:t>
      </w:r>
      <w:r w:rsidR="0058252F" w:rsidRPr="00980881">
        <w:rPr>
          <w:rFonts w:ascii="Times New Roman" w:hAnsi="Times New Roman" w:cs="Times New Roman"/>
          <w:sz w:val="28"/>
          <w:szCs w:val="28"/>
        </w:rPr>
        <w:t xml:space="preserve"> проводились рейды на водные объекты, с целью выявления купания детей без сопровождения взрослых.  </w:t>
      </w:r>
    </w:p>
    <w:p w:rsidR="0058252F" w:rsidRPr="00980881" w:rsidRDefault="0058252F" w:rsidP="0010324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80881">
        <w:rPr>
          <w:sz w:val="28"/>
          <w:szCs w:val="28"/>
          <w:shd w:val="clear" w:color="auto" w:fill="FFFFFF"/>
        </w:rPr>
        <w:t>Подводя итоги работы Администрации Баевского сельсовета по обеспечению финансирования всех полномочий, определенных ФЗ №131-ФЗ «Об общих принципах организации местного самоуправлени</w:t>
      </w:r>
      <w:r w:rsidR="00980881">
        <w:rPr>
          <w:sz w:val="28"/>
          <w:szCs w:val="28"/>
          <w:shd w:val="clear" w:color="auto" w:fill="FFFFFF"/>
        </w:rPr>
        <w:t xml:space="preserve">я в РФ» за </w:t>
      </w:r>
      <w:r w:rsidR="00802029" w:rsidRPr="00980881">
        <w:rPr>
          <w:sz w:val="28"/>
          <w:szCs w:val="28"/>
          <w:shd w:val="clear" w:color="auto" w:fill="FFFFFF"/>
        </w:rPr>
        <w:t>2023</w:t>
      </w:r>
      <w:r w:rsidR="00980881">
        <w:rPr>
          <w:sz w:val="28"/>
          <w:szCs w:val="28"/>
          <w:shd w:val="clear" w:color="auto" w:fill="FFFFFF"/>
        </w:rPr>
        <w:t xml:space="preserve"> год, можно отметить, что </w:t>
      </w:r>
      <w:r w:rsidRPr="00980881">
        <w:rPr>
          <w:bCs/>
          <w:sz w:val="28"/>
          <w:szCs w:val="28"/>
          <w:shd w:val="clear" w:color="auto" w:fill="FFFFFF"/>
        </w:rPr>
        <w:t xml:space="preserve">главным финансовым инструментом для достижения стабильности социально-экономического развития </w:t>
      </w:r>
      <w:proofErr w:type="gramStart"/>
      <w:r w:rsidRPr="00980881">
        <w:rPr>
          <w:bCs/>
          <w:sz w:val="28"/>
          <w:szCs w:val="28"/>
          <w:shd w:val="clear" w:color="auto" w:fill="FFFFFF"/>
        </w:rPr>
        <w:t>поселения</w:t>
      </w:r>
      <w:proofErr w:type="gramEnd"/>
      <w:r w:rsidRPr="00980881">
        <w:rPr>
          <w:bCs/>
          <w:sz w:val="28"/>
          <w:szCs w:val="28"/>
          <w:shd w:val="clear" w:color="auto" w:fill="FFFFFF"/>
        </w:rPr>
        <w:t xml:space="preserve"> безусловно служит бюджет.</w:t>
      </w:r>
      <w:r w:rsidRPr="00980881">
        <w:rPr>
          <w:sz w:val="28"/>
          <w:szCs w:val="28"/>
          <w:shd w:val="clear" w:color="auto" w:fill="FFFFFF"/>
        </w:rPr>
        <w:t> </w:t>
      </w:r>
    </w:p>
    <w:p w:rsidR="0058252F" w:rsidRPr="00980881" w:rsidRDefault="0058252F" w:rsidP="0010324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881">
        <w:rPr>
          <w:sz w:val="28"/>
          <w:szCs w:val="28"/>
          <w:shd w:val="clear" w:color="auto" w:fill="FFFFFF"/>
        </w:rPr>
        <w:t>От того, насколько активно он пополняется, решаются текущие задачи, определяется судьба дальнейшего развития нашего села.</w:t>
      </w:r>
    </w:p>
    <w:p w:rsidR="0058252F" w:rsidRPr="00980881" w:rsidRDefault="0058252F" w:rsidP="00103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8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Расходы на благоустройство</w:t>
      </w:r>
      <w:r w:rsidR="00530BD1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села в 2023</w:t>
      </w:r>
      <w:r w:rsid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составили </w:t>
      </w:r>
      <w:r w:rsidR="007778D1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7 378 324,61</w:t>
      </w:r>
      <w:r w:rsidRPr="009808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тыс. руб.:</w:t>
      </w:r>
    </w:p>
    <w:p w:rsidR="0058252F" w:rsidRPr="00980881" w:rsidRDefault="0058252F" w:rsidP="00103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оплата уличного освещения  </w:t>
      </w:r>
      <w:r w:rsidR="007778D1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(свет и  обслуживание)- 69 271,76 </w:t>
      </w: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рублей;</w:t>
      </w:r>
    </w:p>
    <w:p w:rsidR="0058252F" w:rsidRPr="00980881" w:rsidRDefault="0058252F" w:rsidP="00103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778D1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приобретение  фотореле </w:t>
      </w: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таймер</w:t>
      </w:r>
      <w:r w:rsidR="007778D1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  ТЭП 15 – 8 050</w:t>
      </w: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руб.;</w:t>
      </w:r>
    </w:p>
    <w:p w:rsidR="0058252F" w:rsidRPr="00980881" w:rsidRDefault="0058252F" w:rsidP="00103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заработная плата обсл</w:t>
      </w:r>
      <w:r w:rsidR="007778D1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уживающего персонала – 431 833,94</w:t>
      </w: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руб.;</w:t>
      </w:r>
    </w:p>
    <w:p w:rsidR="0058252F" w:rsidRPr="00980881" w:rsidRDefault="007778D1" w:rsidP="00103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прочие расходы – 518 095,44</w:t>
      </w:r>
      <w:r w:rsidR="0058252F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руб.</w:t>
      </w:r>
    </w:p>
    <w:p w:rsidR="0058252F" w:rsidRPr="00980881" w:rsidRDefault="0058252F" w:rsidP="00103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Дорожный фонд: </w:t>
      </w:r>
    </w:p>
    <w:p w:rsidR="00980881" w:rsidRDefault="0058252F" w:rsidP="00103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ремон</w:t>
      </w:r>
      <w:r w:rsidR="00DF4174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 отрезка дороги по ул. Некрасова – 1 265 918</w:t>
      </w:r>
      <w:r w:rsid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руб.</w:t>
      </w:r>
    </w:p>
    <w:p w:rsidR="0058252F" w:rsidRPr="00980881" w:rsidRDefault="00474575" w:rsidP="00103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(12659,18</w:t>
      </w:r>
      <w:r w:rsidR="0058252F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руб. </w:t>
      </w:r>
      <w:proofErr w:type="spellStart"/>
      <w:r w:rsidR="0058252F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софинансирование</w:t>
      </w:r>
      <w:proofErr w:type="spellEnd"/>
      <w:r w:rsidR="0058252F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местной администрации + краевая субсидия</w:t>
      </w: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1253258,82 </w:t>
      </w:r>
      <w:r w:rsidR="0058252F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руб.);</w:t>
      </w:r>
    </w:p>
    <w:p w:rsidR="00474575" w:rsidRPr="00980881" w:rsidRDefault="00474575" w:rsidP="00103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Переулок Троицкий  - 12 708 000,36 руб. (краевая субсидия), 12 659,18 руб</w:t>
      </w:r>
      <w:proofErr w:type="gramStart"/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собственные средства.)</w:t>
      </w:r>
    </w:p>
    <w:p w:rsidR="0058252F" w:rsidRPr="00980881" w:rsidRDefault="0058252F" w:rsidP="00103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грейдирова</w:t>
      </w:r>
      <w:r w:rsidR="007778D1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ние</w:t>
      </w:r>
      <w:proofErr w:type="spellEnd"/>
      <w:r w:rsidR="007778D1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дорог, уборка снега,   - 337</w:t>
      </w: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000 руб. (межбюджетный трансферт на содержание дорог местного значения) </w:t>
      </w:r>
    </w:p>
    <w:p w:rsidR="0058252F" w:rsidRPr="00980881" w:rsidRDefault="0058252F" w:rsidP="0010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Содержание мест захоронения – 20000 (межбюджетный трансферт).</w:t>
      </w:r>
    </w:p>
    <w:p w:rsidR="0058252F" w:rsidRPr="00980881" w:rsidRDefault="0058252F" w:rsidP="0010324A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980881">
        <w:rPr>
          <w:rFonts w:ascii="Times New Roman" w:hAnsi="Times New Roman" w:cs="Times New Roman"/>
          <w:color w:val="000000"/>
          <w:sz w:val="28"/>
          <w:szCs w:val="28"/>
        </w:rPr>
        <w:t xml:space="preserve">Очевидно, что эффективную и плодотворную работу можно проводить только тогда, когда существует взаимопонимание между населением и сельской администрацией. Нам очень приятно, когда жители села с пониманием относятся к возникающим проблемам, высказывают свои предложения по их решению.  </w:t>
      </w:r>
    </w:p>
    <w:p w:rsidR="0058252F" w:rsidRPr="00980881" w:rsidRDefault="00DF4174" w:rsidP="00103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9808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</w:t>
      </w:r>
      <w:r w:rsidR="0058252F" w:rsidRPr="009808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аевцы</w:t>
      </w:r>
      <w:proofErr w:type="spellEnd"/>
      <w:r w:rsidR="0058252F" w:rsidRPr="009808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стали немного бережнее относиться к сво</w:t>
      </w:r>
      <w:r w:rsidRPr="009808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ему селу. У</w:t>
      </w:r>
      <w:r w:rsidR="0058252F" w:rsidRPr="009808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лицы стали </w:t>
      </w:r>
      <w:r w:rsidRPr="009808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немного </w:t>
      </w:r>
      <w:r w:rsidR="0058252F" w:rsidRPr="009808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чище и ухоженнее. Летом  достаточно много цветов. Осенью была проведена большая работа по благоустройству центра села: уборка парков и </w:t>
      </w:r>
      <w:proofErr w:type="spellStart"/>
      <w:r w:rsidR="0058252F" w:rsidRPr="009808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припарковой</w:t>
      </w:r>
      <w:proofErr w:type="spellEnd"/>
      <w:r w:rsidR="0058252F" w:rsidRPr="009808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зоны, выпиливание ненужных деревьев и кустарн</w:t>
      </w:r>
      <w:r w:rsidR="00802029" w:rsidRPr="009808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иков в парках, </w:t>
      </w:r>
      <w:r w:rsidR="0058252F" w:rsidRPr="009808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уборка за</w:t>
      </w:r>
      <w:r w:rsidR="00802029" w:rsidRPr="009808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старелых тополей в центре села</w:t>
      </w:r>
      <w:r w:rsidR="0058252F" w:rsidRPr="009808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r w:rsid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252F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решения проблем благоустройства, озеленения требуется отлаженная система и рутинная работа, и все же заботу о чистоте, должны проявлять в первую очередь сами жители. Ведь у нас сейчас в штате 1,5 ставки рабочего. Они летом в основном заняты выкашиванием травы в парках, на улицах, около контейнеров. Заниматься озеленением, посадкой цветов у них абсолютно нет времени. Село – наш дом, поэтому долг каждого жителя думать о будущем и не загрязнять территорию бытовыми отходами, строительным мусором, отходами жизнедеятельности животных и т.д.</w:t>
      </w:r>
      <w:r w:rsidR="0058252F" w:rsidRPr="009808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58252F" w:rsidRPr="00980881" w:rsidRDefault="0058252F" w:rsidP="00103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Расходы на физическую к</w:t>
      </w:r>
      <w:r w:rsidR="00DF4174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ультуру и спорт составили 79 447</w:t>
      </w: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.75 руб.</w:t>
      </w:r>
    </w:p>
    <w:p w:rsidR="00980881" w:rsidRDefault="00980881" w:rsidP="00103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8252F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эту сумму вошли: оплата труда рабочих, содержание здания бывшего кинотеатра, ремонт раздевалки и сан</w:t>
      </w:r>
      <w:proofErr w:type="gramStart"/>
      <w:r w:rsidR="0058252F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8252F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8252F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58252F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зла  на хоккейной коро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бке  и сан. узла в кинотеатре, </w:t>
      </w:r>
      <w:r w:rsidR="0058252F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уборка сорной растительности, </w:t>
      </w:r>
      <w:proofErr w:type="spellStart"/>
      <w:r w:rsidR="0058252F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обкос</w:t>
      </w:r>
      <w:proofErr w:type="spellEnd"/>
      <w:r w:rsidR="0058252F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травы на Мемориале погибшим воинам-землякам, вокруг  стелы Терешковой В.В.,</w:t>
      </w:r>
      <w:r w:rsidR="0058252F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содержание стадиона, универсальной спортивной площадки, содержание хоккейной коробки – уборка снега, заливка,  отопление 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дания теплой раздевалки.</w:t>
      </w:r>
    </w:p>
    <w:p w:rsidR="0058252F" w:rsidRPr="00980881" w:rsidRDefault="0058252F" w:rsidP="00103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Здесь же будет уместно сказать, что Администрация сельсовета оказывает всяческую поддержку в развитии спорта среди различных групп населения. В  здании бывшего кинотеатра занимаются секции футбола спортивной школы и начальной школы, волейболисты БСШ. В фойе здания занимаются теннисом и бильярдом  пенси</w:t>
      </w:r>
      <w:r w:rsidR="005B274E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онеры нашего села.  На стадионе </w:t>
      </w: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ежедневно</w:t>
      </w:r>
      <w:r w:rsidR="005B274E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летний период</w:t>
      </w:r>
      <w:r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занимаются ребята начальной и средней школ нашего села. По вечерам востребована универсальная спортивная площадка. Население различных возрастных групп занимаются мини-футболом, баскетболом, волейболом. В вечернее время заняты и беговые дорожки, и уличные тренажеры. Теперь в парке отдыха еще установлены хорошие тренажеры для старшеклассников и взрослого населения по федеральной программе.  Люди пожилого возраста занимаются  на стадионе скандинавской ходьбой.</w:t>
      </w:r>
      <w:r w:rsidRPr="00980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252F" w:rsidRPr="00980881" w:rsidRDefault="005B274E" w:rsidP="001032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81">
        <w:rPr>
          <w:rFonts w:ascii="Times New Roman" w:hAnsi="Times New Roman" w:cs="Times New Roman"/>
          <w:sz w:val="28"/>
          <w:szCs w:val="28"/>
        </w:rPr>
        <w:t xml:space="preserve">В прошедшем году был исполнен </w:t>
      </w:r>
      <w:r w:rsidR="0058252F" w:rsidRPr="00980881">
        <w:rPr>
          <w:rFonts w:ascii="Times New Roman" w:hAnsi="Times New Roman" w:cs="Times New Roman"/>
          <w:sz w:val="28"/>
          <w:szCs w:val="28"/>
        </w:rPr>
        <w:t xml:space="preserve"> контракт по благоустройству центральной площади на сумму </w:t>
      </w:r>
      <w:r w:rsidR="007778D1" w:rsidRPr="00980881">
        <w:rPr>
          <w:rFonts w:ascii="Times New Roman" w:hAnsi="Times New Roman" w:cs="Times New Roman"/>
          <w:sz w:val="28"/>
          <w:szCs w:val="28"/>
        </w:rPr>
        <w:t>4</w:t>
      </w:r>
      <w:r w:rsidR="00E14EFC" w:rsidRPr="00980881">
        <w:rPr>
          <w:rFonts w:ascii="Times New Roman" w:hAnsi="Times New Roman" w:cs="Times New Roman"/>
          <w:sz w:val="28"/>
          <w:szCs w:val="28"/>
        </w:rPr>
        <w:t xml:space="preserve"> 040 404 </w:t>
      </w:r>
      <w:r w:rsidR="0058252F" w:rsidRPr="00980881">
        <w:rPr>
          <w:rFonts w:ascii="Times New Roman" w:hAnsi="Times New Roman" w:cs="Times New Roman"/>
          <w:sz w:val="28"/>
          <w:szCs w:val="28"/>
        </w:rPr>
        <w:t>р</w:t>
      </w:r>
      <w:r w:rsidRPr="00980881">
        <w:rPr>
          <w:rFonts w:ascii="Times New Roman" w:hAnsi="Times New Roman" w:cs="Times New Roman"/>
          <w:sz w:val="28"/>
          <w:szCs w:val="28"/>
        </w:rPr>
        <w:t xml:space="preserve">уб. Работы закончились в начале </w:t>
      </w:r>
      <w:r w:rsidRPr="00980881">
        <w:rPr>
          <w:rFonts w:ascii="Times New Roman" w:hAnsi="Times New Roman" w:cs="Times New Roman"/>
          <w:sz w:val="28"/>
          <w:szCs w:val="28"/>
        </w:rPr>
        <w:lastRenderedPageBreak/>
        <w:t>октября. Т</w:t>
      </w:r>
      <w:r w:rsidR="0058252F" w:rsidRPr="00980881">
        <w:rPr>
          <w:rFonts w:ascii="Times New Roman" w:hAnsi="Times New Roman" w:cs="Times New Roman"/>
          <w:sz w:val="28"/>
          <w:szCs w:val="28"/>
        </w:rPr>
        <w:t>а</w:t>
      </w:r>
      <w:r w:rsidRPr="00980881">
        <w:rPr>
          <w:rFonts w:ascii="Times New Roman" w:hAnsi="Times New Roman" w:cs="Times New Roman"/>
          <w:sz w:val="28"/>
          <w:szCs w:val="28"/>
        </w:rPr>
        <w:t>кже приняли участие</w:t>
      </w:r>
      <w:r w:rsidR="0058252F" w:rsidRPr="00980881">
        <w:rPr>
          <w:rFonts w:ascii="Times New Roman" w:hAnsi="Times New Roman" w:cs="Times New Roman"/>
          <w:sz w:val="28"/>
          <w:szCs w:val="28"/>
        </w:rPr>
        <w:t xml:space="preserve"> в конкурсе ППМИ «Обустройство хоккейной коробки». Конкурс мы </w:t>
      </w:r>
      <w:r w:rsidRPr="00980881">
        <w:rPr>
          <w:rFonts w:ascii="Times New Roman" w:hAnsi="Times New Roman" w:cs="Times New Roman"/>
          <w:sz w:val="28"/>
          <w:szCs w:val="28"/>
        </w:rPr>
        <w:t>выиграли,  коробку сделали</w:t>
      </w:r>
      <w:r w:rsidR="0058252F" w:rsidRPr="00980881">
        <w:rPr>
          <w:rFonts w:ascii="Times New Roman" w:hAnsi="Times New Roman" w:cs="Times New Roman"/>
          <w:sz w:val="28"/>
          <w:szCs w:val="28"/>
        </w:rPr>
        <w:t xml:space="preserve">. </w:t>
      </w:r>
      <w:r w:rsidR="009E1FDC" w:rsidRPr="00980881">
        <w:rPr>
          <w:rFonts w:ascii="Times New Roman" w:hAnsi="Times New Roman" w:cs="Times New Roman"/>
          <w:sz w:val="28"/>
          <w:szCs w:val="28"/>
        </w:rPr>
        <w:t>Было потрачено 922 тыс. рублей собственных средств (500 тыс. выделено районной администрацией)  совместно с доброволь</w:t>
      </w:r>
      <w:r w:rsidR="00E14EFC" w:rsidRPr="00980881">
        <w:rPr>
          <w:rFonts w:ascii="Times New Roman" w:hAnsi="Times New Roman" w:cs="Times New Roman"/>
          <w:sz w:val="28"/>
          <w:szCs w:val="28"/>
        </w:rPr>
        <w:t>ными  пожертвованиями населения.</w:t>
      </w:r>
    </w:p>
    <w:p w:rsidR="0058252F" w:rsidRPr="00980881" w:rsidRDefault="005B274E" w:rsidP="001032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81">
        <w:rPr>
          <w:rFonts w:ascii="Times New Roman" w:hAnsi="Times New Roman" w:cs="Times New Roman"/>
          <w:sz w:val="28"/>
          <w:szCs w:val="28"/>
        </w:rPr>
        <w:t>В 2023</w:t>
      </w:r>
      <w:r w:rsidR="0058252F" w:rsidRPr="00980881">
        <w:rPr>
          <w:rFonts w:ascii="Times New Roman" w:hAnsi="Times New Roman" w:cs="Times New Roman"/>
          <w:sz w:val="28"/>
          <w:szCs w:val="28"/>
        </w:rPr>
        <w:t xml:space="preserve"> году Администрация сельсовета продолжила осуществлять денежное поощрение самым активным в учебе и общественных делах</w:t>
      </w:r>
      <w:r w:rsidRPr="00980881">
        <w:rPr>
          <w:rFonts w:ascii="Times New Roman" w:hAnsi="Times New Roman" w:cs="Times New Roman"/>
          <w:sz w:val="28"/>
          <w:szCs w:val="28"/>
        </w:rPr>
        <w:t xml:space="preserve"> учащимся </w:t>
      </w:r>
      <w:proofErr w:type="spellStart"/>
      <w:r w:rsidRPr="00980881">
        <w:rPr>
          <w:rFonts w:ascii="Times New Roman" w:hAnsi="Times New Roman" w:cs="Times New Roman"/>
          <w:sz w:val="28"/>
          <w:szCs w:val="28"/>
        </w:rPr>
        <w:t>Баевской</w:t>
      </w:r>
      <w:proofErr w:type="spellEnd"/>
      <w:r w:rsidRPr="00980881">
        <w:rPr>
          <w:rFonts w:ascii="Times New Roman" w:hAnsi="Times New Roman" w:cs="Times New Roman"/>
          <w:sz w:val="28"/>
          <w:szCs w:val="28"/>
        </w:rPr>
        <w:t xml:space="preserve"> школы. В 2023</w:t>
      </w:r>
      <w:r w:rsidR="0058252F" w:rsidRPr="00980881">
        <w:rPr>
          <w:rFonts w:ascii="Times New Roman" w:hAnsi="Times New Roman" w:cs="Times New Roman"/>
          <w:sz w:val="28"/>
          <w:szCs w:val="28"/>
        </w:rPr>
        <w:t xml:space="preserve"> году  20 000 рублей были выплачены на эти цели из средств резервного фонда, согласно Положению о резервном фонде.</w:t>
      </w:r>
    </w:p>
    <w:p w:rsidR="0058252F" w:rsidRPr="00980881" w:rsidRDefault="0058252F" w:rsidP="001032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881">
        <w:rPr>
          <w:rFonts w:ascii="Times New Roman" w:hAnsi="Times New Roman" w:cs="Times New Roman"/>
          <w:b/>
          <w:sz w:val="28"/>
          <w:szCs w:val="28"/>
        </w:rPr>
        <w:t>Перспективы развития му</w:t>
      </w:r>
      <w:r w:rsidR="005B274E" w:rsidRPr="00980881">
        <w:rPr>
          <w:rFonts w:ascii="Times New Roman" w:hAnsi="Times New Roman" w:cs="Times New Roman"/>
          <w:b/>
          <w:sz w:val="28"/>
          <w:szCs w:val="28"/>
        </w:rPr>
        <w:t>ниципального образования на 2024</w:t>
      </w:r>
      <w:r w:rsidRPr="0098088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8252F" w:rsidRPr="00980881" w:rsidRDefault="00980881" w:rsidP="001032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252F" w:rsidRPr="00980881">
        <w:rPr>
          <w:rFonts w:ascii="Times New Roman" w:hAnsi="Times New Roman" w:cs="Times New Roman"/>
          <w:sz w:val="28"/>
          <w:szCs w:val="28"/>
        </w:rPr>
        <w:t>Еще в 2021 году, по ходатайству Администрации сельсовета в Администрацию района, была создана комиссия по осмотру стелы посвященной приземлению на территории района  В.В.  Терешковой, так как, при визуальном осмотре были видны повреждения. В 2023 году  администрацией района было выделено на частичный ремонт стелы  170000 руб., которые</w:t>
      </w:r>
      <w:r w:rsidR="0028080F" w:rsidRPr="00980881">
        <w:rPr>
          <w:rFonts w:ascii="Times New Roman" w:hAnsi="Times New Roman" w:cs="Times New Roman"/>
          <w:sz w:val="28"/>
          <w:szCs w:val="28"/>
        </w:rPr>
        <w:t xml:space="preserve"> были освоены в т</w:t>
      </w:r>
      <w:r w:rsidR="005B274E" w:rsidRPr="00980881">
        <w:rPr>
          <w:rFonts w:ascii="Times New Roman" w:hAnsi="Times New Roman" w:cs="Times New Roman"/>
          <w:sz w:val="28"/>
          <w:szCs w:val="28"/>
        </w:rPr>
        <w:t>ом</w:t>
      </w:r>
      <w:r w:rsidR="0028080F" w:rsidRPr="00980881">
        <w:rPr>
          <w:rFonts w:ascii="Times New Roman" w:hAnsi="Times New Roman" w:cs="Times New Roman"/>
          <w:sz w:val="28"/>
          <w:szCs w:val="28"/>
        </w:rPr>
        <w:t xml:space="preserve"> же </w:t>
      </w:r>
      <w:r w:rsidR="005B274E" w:rsidRPr="00980881">
        <w:rPr>
          <w:rFonts w:ascii="Times New Roman" w:hAnsi="Times New Roman" w:cs="Times New Roman"/>
          <w:sz w:val="28"/>
          <w:szCs w:val="28"/>
        </w:rPr>
        <w:t xml:space="preserve"> году</w:t>
      </w:r>
      <w:r w:rsidR="0058252F" w:rsidRPr="009808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52F" w:rsidRPr="00980881" w:rsidRDefault="00980881" w:rsidP="001032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5B274E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Необходимо продолжа</w:t>
      </w:r>
      <w:r w:rsidR="0058252F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ть благоустройство Парка отдыха: посадка деревьев, декоративных кустарников, цветов. </w:t>
      </w:r>
    </w:p>
    <w:p w:rsidR="0058252F" w:rsidRPr="00980881" w:rsidRDefault="00980881" w:rsidP="001032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58252F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Сделать косметический ремонт Мемориала воинам-землякам, продолжить удаление застаревших и ненужных деревьев и кустарников.</w:t>
      </w:r>
    </w:p>
    <w:p w:rsidR="0058252F" w:rsidRPr="00980881" w:rsidRDefault="00980881" w:rsidP="001032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58252F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Поддержание в рабочем состоянии уличного освещения. </w:t>
      </w:r>
    </w:p>
    <w:p w:rsidR="009E1FDC" w:rsidRPr="00980881" w:rsidRDefault="00980881" w:rsidP="001032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9E1FDC" w:rsidRPr="00980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Поддержание порядка на территории новой хоккейной коробки.</w:t>
      </w:r>
    </w:p>
    <w:p w:rsidR="0058252F" w:rsidRPr="00980881" w:rsidRDefault="00980881" w:rsidP="001032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58252F" w:rsidRPr="00980881">
        <w:rPr>
          <w:rFonts w:ascii="Times New Roman" w:eastAsia="Times New Roman" w:hAnsi="Times New Roman" w:cs="Times New Roman"/>
          <w:sz w:val="28"/>
          <w:szCs w:val="28"/>
        </w:rPr>
        <w:t>Приобретение урн для поддержания чистоты в населенном пункте.</w:t>
      </w:r>
    </w:p>
    <w:p w:rsidR="0058252F" w:rsidRPr="00980881" w:rsidRDefault="00980881" w:rsidP="001032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5B274E" w:rsidRPr="00980881">
        <w:rPr>
          <w:rFonts w:ascii="Times New Roman" w:eastAsia="Times New Roman" w:hAnsi="Times New Roman" w:cs="Times New Roman"/>
          <w:sz w:val="28"/>
          <w:szCs w:val="28"/>
        </w:rPr>
        <w:t>Необходима п</w:t>
      </w:r>
      <w:r w:rsidR="0058252F" w:rsidRPr="00980881">
        <w:rPr>
          <w:rFonts w:ascii="Times New Roman" w:eastAsia="Times New Roman" w:hAnsi="Times New Roman" w:cs="Times New Roman"/>
          <w:sz w:val="28"/>
          <w:szCs w:val="28"/>
        </w:rPr>
        <w:t>осадка цветов</w:t>
      </w:r>
      <w:r w:rsidR="005B274E" w:rsidRPr="00980881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28080F" w:rsidRPr="00980881">
        <w:rPr>
          <w:rFonts w:ascii="Times New Roman" w:eastAsia="Times New Roman" w:hAnsi="Times New Roman" w:cs="Times New Roman"/>
          <w:sz w:val="28"/>
          <w:szCs w:val="28"/>
        </w:rPr>
        <w:t xml:space="preserve"> обустроенной площади, в парке П</w:t>
      </w:r>
      <w:r w:rsidR="005B274E" w:rsidRPr="00980881">
        <w:rPr>
          <w:rFonts w:ascii="Times New Roman" w:eastAsia="Times New Roman" w:hAnsi="Times New Roman" w:cs="Times New Roman"/>
          <w:sz w:val="28"/>
          <w:szCs w:val="28"/>
        </w:rPr>
        <w:t>обеды</w:t>
      </w:r>
      <w:r w:rsidR="0028080F" w:rsidRPr="00980881">
        <w:rPr>
          <w:rFonts w:ascii="Times New Roman" w:eastAsia="Times New Roman" w:hAnsi="Times New Roman" w:cs="Times New Roman"/>
          <w:sz w:val="28"/>
          <w:szCs w:val="28"/>
        </w:rPr>
        <w:t>, на освобожденной от старых тополей территории в центре села</w:t>
      </w:r>
      <w:r w:rsidR="0058252F" w:rsidRPr="00980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252F" w:rsidRPr="00980881" w:rsidRDefault="0010324A" w:rsidP="001032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28080F" w:rsidRPr="00980881"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 w:rsidR="0058252F" w:rsidRPr="00980881">
        <w:rPr>
          <w:rFonts w:ascii="Times New Roman" w:eastAsia="Times New Roman" w:hAnsi="Times New Roman" w:cs="Times New Roman"/>
          <w:sz w:val="28"/>
          <w:szCs w:val="28"/>
        </w:rPr>
        <w:t xml:space="preserve"> районной зимней </w:t>
      </w:r>
      <w:r w:rsidR="0028080F" w:rsidRPr="00980881">
        <w:rPr>
          <w:rFonts w:ascii="Times New Roman" w:eastAsia="Times New Roman" w:hAnsi="Times New Roman" w:cs="Times New Roman"/>
          <w:sz w:val="28"/>
          <w:szCs w:val="28"/>
        </w:rPr>
        <w:t xml:space="preserve">и летней Олимпиадах </w:t>
      </w:r>
      <w:r w:rsidR="0058252F" w:rsidRPr="00980881">
        <w:rPr>
          <w:rFonts w:ascii="Times New Roman" w:eastAsia="Times New Roman" w:hAnsi="Times New Roman" w:cs="Times New Roman"/>
          <w:sz w:val="28"/>
          <w:szCs w:val="28"/>
        </w:rPr>
        <w:t xml:space="preserve"> сельских спортсменов.</w:t>
      </w:r>
    </w:p>
    <w:p w:rsidR="0058252F" w:rsidRDefault="0010324A" w:rsidP="001032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28080F" w:rsidRPr="00980881">
        <w:rPr>
          <w:rFonts w:ascii="Times New Roman" w:eastAsia="Times New Roman" w:hAnsi="Times New Roman" w:cs="Times New Roman"/>
          <w:sz w:val="28"/>
          <w:szCs w:val="28"/>
        </w:rPr>
        <w:t xml:space="preserve">Сельский совет  принял </w:t>
      </w:r>
      <w:r w:rsidR="0058252F" w:rsidRPr="00980881">
        <w:rPr>
          <w:rFonts w:ascii="Times New Roman" w:eastAsia="Times New Roman" w:hAnsi="Times New Roman" w:cs="Times New Roman"/>
          <w:sz w:val="28"/>
          <w:szCs w:val="28"/>
        </w:rPr>
        <w:t xml:space="preserve"> уча</w:t>
      </w:r>
      <w:r w:rsidR="0028080F" w:rsidRPr="00980881">
        <w:rPr>
          <w:rFonts w:ascii="Times New Roman" w:eastAsia="Times New Roman" w:hAnsi="Times New Roman" w:cs="Times New Roman"/>
          <w:sz w:val="28"/>
          <w:szCs w:val="28"/>
        </w:rPr>
        <w:t>стие в конкурсе проектов на 2024</w:t>
      </w:r>
      <w:r w:rsidR="0058252F" w:rsidRPr="00980881">
        <w:rPr>
          <w:rFonts w:ascii="Times New Roman" w:eastAsia="Times New Roman" w:hAnsi="Times New Roman" w:cs="Times New Roman"/>
          <w:sz w:val="28"/>
          <w:szCs w:val="28"/>
        </w:rPr>
        <w:t xml:space="preserve"> год по направлению «Комфортная городская среда». </w:t>
      </w:r>
      <w:r w:rsidR="0028080F" w:rsidRPr="00980881">
        <w:rPr>
          <w:rFonts w:ascii="Times New Roman" w:eastAsia="Times New Roman" w:hAnsi="Times New Roman" w:cs="Times New Roman"/>
          <w:sz w:val="28"/>
          <w:szCs w:val="28"/>
        </w:rPr>
        <w:t>В результате голосования выбран</w:t>
      </w:r>
      <w:r w:rsidR="009E1FDC" w:rsidRPr="00980881">
        <w:rPr>
          <w:rFonts w:ascii="Times New Roman" w:eastAsia="Times New Roman" w:hAnsi="Times New Roman" w:cs="Times New Roman"/>
          <w:sz w:val="28"/>
          <w:szCs w:val="28"/>
        </w:rPr>
        <w:t xml:space="preserve">о благоустройство </w:t>
      </w:r>
      <w:r w:rsidR="0028080F" w:rsidRPr="00980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FDC" w:rsidRPr="00980881">
        <w:rPr>
          <w:rFonts w:ascii="Times New Roman" w:eastAsia="Times New Roman" w:hAnsi="Times New Roman" w:cs="Times New Roman"/>
          <w:sz w:val="28"/>
          <w:szCs w:val="28"/>
        </w:rPr>
        <w:t>Мемориального</w:t>
      </w:r>
      <w:r w:rsidR="0058252F" w:rsidRPr="00980881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9E1FDC" w:rsidRPr="0098088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8080F" w:rsidRPr="00980881">
        <w:rPr>
          <w:rFonts w:ascii="Times New Roman" w:eastAsia="Times New Roman" w:hAnsi="Times New Roman" w:cs="Times New Roman"/>
          <w:sz w:val="28"/>
          <w:szCs w:val="28"/>
        </w:rPr>
        <w:t xml:space="preserve"> (парк</w:t>
      </w:r>
      <w:r w:rsidR="009E1FDC" w:rsidRPr="0098088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8080F" w:rsidRPr="00980881">
        <w:rPr>
          <w:rFonts w:ascii="Times New Roman" w:eastAsia="Times New Roman" w:hAnsi="Times New Roman" w:cs="Times New Roman"/>
          <w:sz w:val="28"/>
          <w:szCs w:val="28"/>
        </w:rPr>
        <w:t xml:space="preserve"> Победы)</w:t>
      </w:r>
      <w:r w:rsidR="0058252F" w:rsidRPr="00980881">
        <w:rPr>
          <w:rFonts w:ascii="Times New Roman" w:eastAsia="Times New Roman" w:hAnsi="Times New Roman" w:cs="Times New Roman"/>
          <w:sz w:val="28"/>
          <w:szCs w:val="28"/>
        </w:rPr>
        <w:t>, т.к. в 2025 году нам предстоит отпраздновать 80-летие Победы.</w:t>
      </w:r>
      <w:r w:rsidR="0028080F" w:rsidRPr="00980881">
        <w:rPr>
          <w:rFonts w:ascii="Times New Roman" w:eastAsia="Times New Roman" w:hAnsi="Times New Roman" w:cs="Times New Roman"/>
          <w:sz w:val="28"/>
          <w:szCs w:val="28"/>
        </w:rPr>
        <w:t xml:space="preserve"> Контракт заключен в конце 2023 года, проект будет осуществлен в период с 1 мая по 31 июля 2024 года.</w:t>
      </w:r>
      <w:r w:rsidR="00743584" w:rsidRPr="00980881">
        <w:rPr>
          <w:rFonts w:ascii="Times New Roman" w:eastAsia="Times New Roman" w:hAnsi="Times New Roman" w:cs="Times New Roman"/>
          <w:sz w:val="28"/>
          <w:szCs w:val="28"/>
        </w:rPr>
        <w:t xml:space="preserve"> На этот проект будет потрачено 4 141тыс</w:t>
      </w:r>
      <w:proofErr w:type="gramStart"/>
      <w:r w:rsidR="00743584" w:rsidRPr="0098088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743584" w:rsidRPr="00980881">
        <w:rPr>
          <w:rFonts w:ascii="Times New Roman" w:eastAsia="Times New Roman" w:hAnsi="Times New Roman" w:cs="Times New Roman"/>
          <w:sz w:val="28"/>
          <w:szCs w:val="28"/>
        </w:rPr>
        <w:t>уб. Собственных средств  41 тыс.</w:t>
      </w:r>
    </w:p>
    <w:p w:rsidR="0010324A" w:rsidRPr="00980881" w:rsidRDefault="0010324A" w:rsidP="00103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252F" w:rsidRPr="00980881" w:rsidRDefault="0058252F" w:rsidP="0098088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8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СПАСИБО ЗА ВНИМАНИЕ!</w:t>
      </w:r>
    </w:p>
    <w:p w:rsidR="00EE279B" w:rsidRPr="00980881" w:rsidRDefault="0058252F" w:rsidP="0098088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8088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bookmarkStart w:id="0" w:name="_GoBack"/>
      <w:bookmarkEnd w:id="0"/>
    </w:p>
    <w:sectPr w:rsidR="00EE279B" w:rsidRPr="00980881" w:rsidSect="009808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CDE"/>
    <w:multiLevelType w:val="multilevel"/>
    <w:tmpl w:val="9732F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D6FAA"/>
    <w:multiLevelType w:val="hybridMultilevel"/>
    <w:tmpl w:val="1B3E5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57E9D"/>
    <w:multiLevelType w:val="multilevel"/>
    <w:tmpl w:val="3258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252F"/>
    <w:rsid w:val="000B781A"/>
    <w:rsid w:val="0010324A"/>
    <w:rsid w:val="0014221B"/>
    <w:rsid w:val="0028080F"/>
    <w:rsid w:val="004018F1"/>
    <w:rsid w:val="004562CA"/>
    <w:rsid w:val="00474575"/>
    <w:rsid w:val="004D2692"/>
    <w:rsid w:val="005106B8"/>
    <w:rsid w:val="00530BD1"/>
    <w:rsid w:val="0058252F"/>
    <w:rsid w:val="005B274E"/>
    <w:rsid w:val="005F6F04"/>
    <w:rsid w:val="00676A09"/>
    <w:rsid w:val="00701035"/>
    <w:rsid w:val="00743584"/>
    <w:rsid w:val="007778D1"/>
    <w:rsid w:val="00802029"/>
    <w:rsid w:val="00980881"/>
    <w:rsid w:val="00995D41"/>
    <w:rsid w:val="009B2089"/>
    <w:rsid w:val="009E1FDC"/>
    <w:rsid w:val="00A73AB5"/>
    <w:rsid w:val="00C87208"/>
    <w:rsid w:val="00CA0A56"/>
    <w:rsid w:val="00DF4174"/>
    <w:rsid w:val="00E14EFC"/>
    <w:rsid w:val="00E16E66"/>
    <w:rsid w:val="00EE279B"/>
    <w:rsid w:val="00FF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8252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5825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bullet1gif">
    <w:name w:val="msonormalbullet1.gif"/>
    <w:basedOn w:val="a"/>
    <w:uiPriority w:val="99"/>
    <w:rsid w:val="0058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8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82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cp:lastPrinted>2024-03-29T07:12:00Z</cp:lastPrinted>
  <dcterms:created xsi:type="dcterms:W3CDTF">2024-03-29T08:17:00Z</dcterms:created>
  <dcterms:modified xsi:type="dcterms:W3CDTF">2024-03-29T08:17:00Z</dcterms:modified>
</cp:coreProperties>
</file>