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1"/>
        <w:gridCol w:w="20"/>
        <w:gridCol w:w="2140"/>
        <w:gridCol w:w="37"/>
        <w:gridCol w:w="3211"/>
      </w:tblGrid>
      <w:tr w:rsidR="00646E5D" w:rsidRPr="00646E5D" w:rsidTr="007C37EE">
        <w:trPr>
          <w:trHeight w:val="653"/>
        </w:trPr>
        <w:tc>
          <w:tcPr>
            <w:tcW w:w="11199" w:type="dxa"/>
            <w:gridSpan w:val="5"/>
          </w:tcPr>
          <w:p w:rsidR="00646E5D" w:rsidRPr="00646E5D" w:rsidRDefault="00646E5D" w:rsidP="00646E5D">
            <w:pPr>
              <w:ind w:left="732"/>
              <w:jc w:val="center"/>
              <w:rPr>
                <w:rFonts w:cs="Times New Roman"/>
                <w:szCs w:val="24"/>
              </w:rPr>
            </w:pPr>
            <w:r w:rsidRPr="00646E5D">
              <w:rPr>
                <w:rFonts w:cs="Times New Roman"/>
                <w:szCs w:val="24"/>
              </w:rPr>
              <w:t>Количество субъектов малого и среднего предпринимательства по Баевскому сельсовету по видам экономическ</w:t>
            </w:r>
            <w:r w:rsidR="007C37EE">
              <w:rPr>
                <w:rFonts w:cs="Times New Roman"/>
                <w:szCs w:val="24"/>
              </w:rPr>
              <w:t>ой деятельности (ОКВЭД) на 01.01.2025</w:t>
            </w:r>
            <w:r w:rsidRPr="00646E5D">
              <w:rPr>
                <w:rFonts w:cs="Times New Roman"/>
                <w:szCs w:val="24"/>
              </w:rPr>
              <w:t xml:space="preserve"> года</w:t>
            </w:r>
          </w:p>
          <w:p w:rsidR="00646E5D" w:rsidRPr="00646E5D" w:rsidRDefault="00646E5D" w:rsidP="00646E5D">
            <w:pPr>
              <w:ind w:left="732"/>
              <w:rPr>
                <w:rFonts w:cs="Times New Roman"/>
                <w:szCs w:val="24"/>
              </w:rPr>
            </w:pPr>
          </w:p>
        </w:tc>
      </w:tr>
      <w:tr w:rsidR="00646E5D" w:rsidRPr="00646E5D" w:rsidTr="007C37EE">
        <w:trPr>
          <w:trHeight w:val="687"/>
        </w:trPr>
        <w:tc>
          <w:tcPr>
            <w:tcW w:w="5811" w:type="dxa"/>
            <w:gridSpan w:val="2"/>
          </w:tcPr>
          <w:p w:rsidR="00646E5D" w:rsidRPr="00646E5D" w:rsidRDefault="00646E5D" w:rsidP="00646E5D">
            <w:pPr>
              <w:ind w:left="73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ОКВЭД,</w:t>
            </w:r>
            <w:r w:rsidRPr="00646E5D">
              <w:rPr>
                <w:rFonts w:cs="Times New Roman"/>
                <w:szCs w:val="24"/>
              </w:rPr>
              <w:t xml:space="preserve"> расшифровка</w:t>
            </w:r>
          </w:p>
          <w:p w:rsidR="00646E5D" w:rsidRPr="00646E5D" w:rsidRDefault="00646E5D" w:rsidP="00646E5D">
            <w:pPr>
              <w:ind w:left="732"/>
              <w:rPr>
                <w:rFonts w:cs="Times New Roman"/>
                <w:szCs w:val="24"/>
              </w:rPr>
            </w:pPr>
          </w:p>
        </w:tc>
        <w:tc>
          <w:tcPr>
            <w:tcW w:w="2140" w:type="dxa"/>
          </w:tcPr>
          <w:p w:rsidR="00646E5D" w:rsidRPr="00646E5D" w:rsidRDefault="00646E5D" w:rsidP="00646E5D">
            <w:pPr>
              <w:ind w:left="0" w:right="0" w:hanging="107"/>
              <w:rPr>
                <w:rFonts w:cs="Times New Roman"/>
                <w:szCs w:val="24"/>
              </w:rPr>
            </w:pPr>
            <w:r w:rsidRPr="00646E5D">
              <w:rPr>
                <w:rFonts w:cs="Times New Roman"/>
                <w:szCs w:val="24"/>
              </w:rPr>
              <w:t>кол-во субъектов</w:t>
            </w:r>
          </w:p>
          <w:p w:rsidR="00646E5D" w:rsidRPr="00646E5D" w:rsidRDefault="00646E5D" w:rsidP="00646E5D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248" w:type="dxa"/>
            <w:gridSpan w:val="2"/>
          </w:tcPr>
          <w:p w:rsidR="00646E5D" w:rsidRPr="00646E5D" w:rsidRDefault="00646E5D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646E5D">
              <w:rPr>
                <w:rFonts w:cs="Times New Roman"/>
                <w:szCs w:val="24"/>
              </w:rPr>
              <w:t>кол-во рабочих мест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47.61 Торговля розничная книгами в специализированных магазинах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73.11 Деятельность рекламных агентств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37.00 Сбор и обработка сточных вод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56.10 Деятельность ресторанов и услуги по доставке продуктов питания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43.21 Производство электромонтажных работ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95.29 Ремонт прочих предметов личного потребления и бытовых товаров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9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47.73 Торговля розничная лекарственными средствами в специализированных магазинах (аптеках)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47.19 Торговля розничная прочая в неспециализированных магазинах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7C37EE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  <w:r w:rsidR="007C37EE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45.20 Техническое обслуживание и ремонт автотранспортных средств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49.41 Деятельность автомобильного грузового транспорта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7C37EE">
        <w:tblPrEx>
          <w:tblLook w:val="04A0"/>
        </w:tblPrEx>
        <w:trPr>
          <w:trHeight w:val="12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47.11 Торговля розничная преимущественно пищевыми продуктами, включая напитки, и табачными изделиями в неспециализированных магазинах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7C37EE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7C37EE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8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70.22 Консультирование по вопросам коммерческой деятельности и управления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7C37EE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7C37EE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01.41 Разведение молочного крупного рогатого скота, производство сырого молока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7C37EE">
        <w:tblPrEx>
          <w:tblLook w:val="04A0"/>
        </w:tblPrEx>
        <w:trPr>
          <w:trHeight w:val="9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69.20 Деятельность по оказанию услуг в области бухгалтерского учета, по проведению финансового аудита, по налоговому консультированию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96.04 Деятельность </w:t>
            </w:r>
            <w:proofErr w:type="spellStart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физкультурн</w:t>
            </w:r>
            <w:proofErr w:type="gramStart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о</w:t>
            </w:r>
            <w:proofErr w:type="spellEnd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-</w:t>
            </w:r>
            <w:proofErr w:type="gramEnd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 оздоровительная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62.01 Разработка компьютерного программного обеспечения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95.21 Ремонт электронной бытовой техники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69.10 Деятельность в области права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47.25 Торговля розничная напитками в специализированных магазинах 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01.11.1 Выращивание зерновых культур 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20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811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93.29 Деятельность по организации отдыха и развлечений прочая 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9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lastRenderedPageBreak/>
              <w:t xml:space="preserve">42.21 Строительство инженерных коммуникаций для водоснабжения и водоотведения, газоснабжения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45.32 Торговля розничная автомобильными деталями, узлами и принадлежностями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12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9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46.32.1 Торговля оптовая мясом и мясом птицы, включая субпродукты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43.32 Работы столярные и плотничные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86.21 Общая врачебная практика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7C37EE">
        <w:tblPrEx>
          <w:tblLook w:val="04A0"/>
        </w:tblPrEx>
        <w:trPr>
          <w:trHeight w:val="9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55.30 Деятельность по предоставлению мест для временного проживания в кемпингах, жилых автофургонах и туристических автоприцепах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9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46.21 Торговля оптовая зерном, необработанным табаком, семенами и кормами для сельскохозяйственных животных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56.10.21 Деятельность предприятий общественного питания с обслуживанием на вынос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6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49.39.11 Регулярные перевозки пассажиров автобусами в междугородном сообщении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53.20.3 Деятельность курьерская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41.20 Строительство жилых и нежилых зданий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7C37EE">
        <w:tblPrEx>
          <w:tblLook w:val="04A0"/>
        </w:tblPrEx>
        <w:trPr>
          <w:trHeight w:val="300"/>
        </w:trPr>
        <w:tc>
          <w:tcPr>
            <w:tcW w:w="5791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02.20 Лесозаготовки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48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6</w:t>
            </w:r>
          </w:p>
        </w:tc>
      </w:tr>
      <w:tr w:rsidR="00FB5689" w:rsidTr="007C37EE">
        <w:trPr>
          <w:trHeight w:val="308"/>
        </w:trPr>
        <w:tc>
          <w:tcPr>
            <w:tcW w:w="5791" w:type="dxa"/>
          </w:tcPr>
          <w:p w:rsidR="00FB5689" w:rsidRPr="00FB5689" w:rsidRDefault="00FB5689" w:rsidP="00646E5D">
            <w:pPr>
              <w:ind w:left="0" w:firstLine="0"/>
              <w:rPr>
                <w:rFonts w:cs="Times New Roman"/>
                <w:szCs w:val="24"/>
              </w:rPr>
            </w:pPr>
            <w:r w:rsidRPr="00FB5689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53.20.3 Деятельность курьерская</w:t>
            </w:r>
          </w:p>
        </w:tc>
        <w:tc>
          <w:tcPr>
            <w:tcW w:w="2160" w:type="dxa"/>
            <w:gridSpan w:val="2"/>
          </w:tcPr>
          <w:p w:rsidR="00FB5689" w:rsidRPr="004A3B56" w:rsidRDefault="00FB5689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4A3B56">
              <w:rPr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3248" w:type="dxa"/>
            <w:gridSpan w:val="2"/>
          </w:tcPr>
          <w:p w:rsidR="00FB5689" w:rsidRPr="004A3B56" w:rsidRDefault="00FB5689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4A3B56">
              <w:rPr>
                <w:rFonts w:cs="Times New Roman"/>
                <w:b w:val="0"/>
                <w:szCs w:val="24"/>
              </w:rPr>
              <w:t>1</w:t>
            </w:r>
          </w:p>
        </w:tc>
      </w:tr>
      <w:tr w:rsidR="00FB5689" w:rsidTr="007C37EE">
        <w:trPr>
          <w:trHeight w:val="636"/>
        </w:trPr>
        <w:tc>
          <w:tcPr>
            <w:tcW w:w="5791" w:type="dxa"/>
          </w:tcPr>
          <w:p w:rsidR="00FB5689" w:rsidRPr="00FB5689" w:rsidRDefault="00FB5689" w:rsidP="00646E5D">
            <w:pPr>
              <w:ind w:left="0" w:firstLine="0"/>
              <w:rPr>
                <w:rFonts w:cs="Times New Roman"/>
                <w:szCs w:val="24"/>
              </w:rPr>
            </w:pPr>
            <w:r w:rsidRPr="00FB5689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2160" w:type="dxa"/>
            <w:gridSpan w:val="2"/>
          </w:tcPr>
          <w:p w:rsidR="00FB5689" w:rsidRPr="004A3B56" w:rsidRDefault="00FB5689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4A3B56">
              <w:rPr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3248" w:type="dxa"/>
            <w:gridSpan w:val="2"/>
          </w:tcPr>
          <w:p w:rsidR="00FB5689" w:rsidRPr="004A3B56" w:rsidRDefault="00FB5689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4A3B56">
              <w:rPr>
                <w:rFonts w:cs="Times New Roman"/>
                <w:b w:val="0"/>
                <w:szCs w:val="24"/>
              </w:rPr>
              <w:t>1</w:t>
            </w:r>
          </w:p>
          <w:p w:rsidR="00FB5689" w:rsidRPr="004A3B56" w:rsidRDefault="00FB5689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</w:p>
        </w:tc>
      </w:tr>
      <w:tr w:rsidR="007C37EE" w:rsidTr="007C37EE">
        <w:trPr>
          <w:trHeight w:val="636"/>
        </w:trPr>
        <w:tc>
          <w:tcPr>
            <w:tcW w:w="5791" w:type="dxa"/>
          </w:tcPr>
          <w:p w:rsidR="007C37EE" w:rsidRPr="00FB5689" w:rsidRDefault="007C37EE" w:rsidP="00646E5D">
            <w:pPr>
              <w:ind w:left="0" w:firstLine="0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47.76 </w:t>
            </w:r>
            <w:r>
              <w:rPr>
                <w:rStyle w:val="hgkelc"/>
                <w:b w:val="0"/>
                <w:bCs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2160" w:type="dxa"/>
            <w:gridSpan w:val="2"/>
          </w:tcPr>
          <w:p w:rsidR="007C37EE" w:rsidRPr="004A3B56" w:rsidRDefault="007C37EE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4A3B56">
              <w:rPr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3248" w:type="dxa"/>
            <w:gridSpan w:val="2"/>
          </w:tcPr>
          <w:p w:rsidR="007C37EE" w:rsidRPr="004A3B56" w:rsidRDefault="007C37EE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4A3B56">
              <w:rPr>
                <w:rFonts w:cs="Times New Roman"/>
                <w:b w:val="0"/>
                <w:szCs w:val="24"/>
              </w:rPr>
              <w:t>1</w:t>
            </w:r>
          </w:p>
        </w:tc>
      </w:tr>
      <w:tr w:rsidR="007C37EE" w:rsidTr="007C37EE">
        <w:trPr>
          <w:trHeight w:val="636"/>
        </w:trPr>
        <w:tc>
          <w:tcPr>
            <w:tcW w:w="5791" w:type="dxa"/>
          </w:tcPr>
          <w:p w:rsidR="007C37EE" w:rsidRDefault="007C37EE" w:rsidP="00646E5D">
            <w:pPr>
              <w:ind w:left="0" w:firstLine="0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47.75.1 </w:t>
            </w:r>
            <w:r>
              <w:rPr>
                <w:rStyle w:val="hgkelc"/>
                <w:b w:val="0"/>
                <w:bCs/>
              </w:rPr>
              <w:t>Торговля розничная косметическими и парфюмерными товарами, кроме мыла в специализированных магазинах</w:t>
            </w:r>
          </w:p>
        </w:tc>
        <w:tc>
          <w:tcPr>
            <w:tcW w:w="2160" w:type="dxa"/>
            <w:gridSpan w:val="2"/>
          </w:tcPr>
          <w:p w:rsidR="007C37EE" w:rsidRPr="004A3B56" w:rsidRDefault="007C37EE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4A3B56">
              <w:rPr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3248" w:type="dxa"/>
            <w:gridSpan w:val="2"/>
          </w:tcPr>
          <w:p w:rsidR="007C37EE" w:rsidRPr="004A3B56" w:rsidRDefault="007C37EE" w:rsidP="00646E5D">
            <w:pPr>
              <w:ind w:left="0" w:firstLine="0"/>
              <w:rPr>
                <w:rFonts w:cs="Times New Roman"/>
                <w:b w:val="0"/>
                <w:szCs w:val="24"/>
              </w:rPr>
            </w:pPr>
            <w:r w:rsidRPr="004A3B56">
              <w:rPr>
                <w:rFonts w:cs="Times New Roman"/>
                <w:b w:val="0"/>
                <w:szCs w:val="24"/>
              </w:rPr>
              <w:t>1</w:t>
            </w:r>
          </w:p>
        </w:tc>
      </w:tr>
      <w:tr w:rsidR="00FB5689" w:rsidTr="007C37EE">
        <w:trPr>
          <w:trHeight w:val="636"/>
        </w:trPr>
        <w:tc>
          <w:tcPr>
            <w:tcW w:w="5791" w:type="dxa"/>
          </w:tcPr>
          <w:p w:rsidR="00FB5689" w:rsidRDefault="00FB5689" w:rsidP="00F6390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2160" w:type="dxa"/>
            <w:gridSpan w:val="2"/>
          </w:tcPr>
          <w:p w:rsidR="00FB5689" w:rsidRDefault="00FB5689" w:rsidP="00F6390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4A3B56">
              <w:rPr>
                <w:rFonts w:cs="Times New Roman"/>
                <w:szCs w:val="24"/>
              </w:rPr>
              <w:t>4</w:t>
            </w:r>
          </w:p>
        </w:tc>
        <w:tc>
          <w:tcPr>
            <w:tcW w:w="3248" w:type="dxa"/>
            <w:gridSpan w:val="2"/>
          </w:tcPr>
          <w:p w:rsidR="00FB5689" w:rsidRDefault="00FB5689" w:rsidP="00F63901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r w:rsidR="004A3B56">
              <w:rPr>
                <w:rFonts w:cs="Times New Roman"/>
                <w:szCs w:val="24"/>
              </w:rPr>
              <w:t>1</w:t>
            </w:r>
          </w:p>
        </w:tc>
      </w:tr>
    </w:tbl>
    <w:p w:rsidR="00B72F69" w:rsidRPr="00646E5D" w:rsidRDefault="00B72F69" w:rsidP="007C37EE">
      <w:pPr>
        <w:ind w:left="0" w:firstLine="0"/>
        <w:rPr>
          <w:rFonts w:cs="Times New Roman"/>
          <w:szCs w:val="24"/>
        </w:rPr>
      </w:pPr>
    </w:p>
    <w:sectPr w:rsidR="00B72F69" w:rsidRPr="00646E5D" w:rsidSect="0064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241"/>
  <w:characterSpacingControl w:val="doNotCompress"/>
  <w:compat/>
  <w:rsids>
    <w:rsidRoot w:val="00B102E1"/>
    <w:rsid w:val="00032E1A"/>
    <w:rsid w:val="001B4988"/>
    <w:rsid w:val="002F1B2A"/>
    <w:rsid w:val="004739AF"/>
    <w:rsid w:val="004A3B56"/>
    <w:rsid w:val="00646E5D"/>
    <w:rsid w:val="00735E0C"/>
    <w:rsid w:val="007C37EE"/>
    <w:rsid w:val="007D65B2"/>
    <w:rsid w:val="007E4A61"/>
    <w:rsid w:val="00823281"/>
    <w:rsid w:val="008C69CB"/>
    <w:rsid w:val="008C6F56"/>
    <w:rsid w:val="009C059A"/>
    <w:rsid w:val="009C5609"/>
    <w:rsid w:val="00A64959"/>
    <w:rsid w:val="00B102E1"/>
    <w:rsid w:val="00B130A2"/>
    <w:rsid w:val="00B72F69"/>
    <w:rsid w:val="00CE1C23"/>
    <w:rsid w:val="00FB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7C3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2025-01-20T04:12:00Z</cp:lastPrinted>
  <dcterms:created xsi:type="dcterms:W3CDTF">2025-01-20T04:16:00Z</dcterms:created>
  <dcterms:modified xsi:type="dcterms:W3CDTF">2025-01-20T04:16:00Z</dcterms:modified>
</cp:coreProperties>
</file>